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 xml:space="preserve">М.В. </w:t>
            </w:r>
            <w:proofErr w:type="spellStart"/>
            <w:r w:rsidR="0051596B">
              <w:rPr>
                <w:rFonts w:ascii="Times New Roman" w:eastAsia="Times New Roman" w:hAnsi="Times New Roman" w:cs="Times New Roman"/>
                <w:sz w:val="28"/>
                <w:szCs w:val="28"/>
                <w:lang w:eastAsia="ru-RU"/>
              </w:rPr>
              <w:t>Шама</w:t>
            </w:r>
            <w:proofErr w:type="spellEnd"/>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"Управление бизнесом/ </w:t>
      </w:r>
      <w:proofErr w:type="spellStart"/>
      <w:r w:rsidR="00D716AB" w:rsidRPr="00D716AB">
        <w:rPr>
          <w:rFonts w:ascii="Times New Roman" w:eastAsia="Times New Roman" w:hAnsi="Times New Roman" w:cs="Times New Roman"/>
          <w:color w:val="000000"/>
          <w:sz w:val="28"/>
          <w:szCs w:val="28"/>
          <w:lang w:eastAsia="ru-RU"/>
        </w:rPr>
        <w:t>Bachelor</w:t>
      </w:r>
      <w:proofErr w:type="spellEnd"/>
      <w:r w:rsidR="00D716AB" w:rsidRPr="00D716AB">
        <w:rPr>
          <w:rFonts w:ascii="Times New Roman" w:eastAsia="Times New Roman" w:hAnsi="Times New Roman" w:cs="Times New Roman"/>
          <w:color w:val="000000"/>
          <w:sz w:val="28"/>
          <w:szCs w:val="28"/>
          <w:lang w:eastAsia="ru-RU"/>
        </w:rPr>
        <w:t xml:space="preserve"> </w:t>
      </w:r>
      <w:proofErr w:type="spellStart"/>
      <w:r w:rsidR="00D716AB" w:rsidRPr="00D716AB">
        <w:rPr>
          <w:rFonts w:ascii="Times New Roman" w:eastAsia="Times New Roman" w:hAnsi="Times New Roman" w:cs="Times New Roman"/>
          <w:color w:val="000000"/>
          <w:sz w:val="28"/>
          <w:szCs w:val="28"/>
          <w:lang w:eastAsia="ru-RU"/>
        </w:rPr>
        <w:t>of</w:t>
      </w:r>
      <w:proofErr w:type="spellEnd"/>
      <w:r w:rsidR="00D716AB" w:rsidRPr="00D716AB">
        <w:rPr>
          <w:rFonts w:ascii="Times New Roman" w:eastAsia="Times New Roman" w:hAnsi="Times New Roman" w:cs="Times New Roman"/>
          <w:color w:val="000000"/>
          <w:sz w:val="28"/>
          <w:szCs w:val="28"/>
          <w:lang w:eastAsia="ru-RU"/>
        </w:rPr>
        <w:t xml:space="preserve"> Business Administration (BBA)", профиль "Бизнес и предпринимательство / Business &amp; </w:t>
      </w:r>
      <w:proofErr w:type="spellStart"/>
      <w:r w:rsidR="00D716AB" w:rsidRPr="00D716AB">
        <w:rPr>
          <w:rFonts w:ascii="Times New Roman" w:eastAsia="Times New Roman" w:hAnsi="Times New Roman" w:cs="Times New Roman"/>
          <w:color w:val="000000"/>
          <w:sz w:val="28"/>
          <w:szCs w:val="28"/>
          <w:lang w:eastAsia="ru-RU"/>
        </w:rPr>
        <w:t>Entrepreneurship</w:t>
      </w:r>
      <w:proofErr w:type="spellEnd"/>
      <w:r w:rsidR="00D716AB" w:rsidRPr="00D716AB">
        <w:rPr>
          <w:rFonts w:ascii="Times New Roman" w:eastAsia="Times New Roman" w:hAnsi="Times New Roman" w:cs="Times New Roman"/>
          <w:color w:val="000000"/>
          <w:sz w:val="28"/>
          <w:szCs w:val="28"/>
          <w:lang w:eastAsia="ru-RU"/>
        </w:rPr>
        <w:t>"</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446734D5" w14:textId="77777777" w:rsidR="0066506D" w:rsidRDefault="0066506D"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p>
    <w:p w14:paraId="46629E21" w14:textId="77777777" w:rsidR="0066506D" w:rsidRDefault="0066506D"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r w:rsidRPr="005A0429">
        <w:rPr>
          <w:rFonts w:ascii="Times New Roman" w:eastAsia="Calibri" w:hAnsi="Times New Roman" w:cs="Times New Roman"/>
          <w:color w:val="000000"/>
          <w:kern w:val="1"/>
          <w:sz w:val="28"/>
          <w:szCs w:val="24"/>
          <w:lang w:eastAsia="ar-SA" w:bidi="ru-RU"/>
        </w:rPr>
        <w:lastRenderedPageBreak/>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504B0B6"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50592E28" w14:textId="77777777" w:rsidR="0066506D" w:rsidRDefault="0066506D" w:rsidP="00BE0FD2">
      <w:pPr>
        <w:widowControl w:val="0"/>
        <w:shd w:val="clear" w:color="auto" w:fill="FFFFFF"/>
        <w:tabs>
          <w:tab w:val="left" w:pos="399"/>
        </w:tabs>
        <w:suppressAutoHyphens/>
        <w:spacing w:after="0" w:line="240" w:lineRule="auto"/>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w:t>
            </w:r>
            <w:proofErr w:type="spellStart"/>
            <w:r w:rsidRPr="00AA75FF">
              <w:rPr>
                <w:rFonts w:ascii="Times New Roman" w:eastAsia="Calibri" w:hAnsi="Times New Roman" w:cs="Times New Roman"/>
                <w:b/>
                <w:sz w:val="24"/>
                <w:szCs w:val="24"/>
              </w:rPr>
              <w:t>Bachelor</w:t>
            </w:r>
            <w:proofErr w:type="spellEnd"/>
            <w:r w:rsidRPr="00AA75FF">
              <w:rPr>
                <w:rFonts w:ascii="Times New Roman" w:eastAsia="Calibri" w:hAnsi="Times New Roman" w:cs="Times New Roman"/>
                <w:b/>
                <w:sz w:val="24"/>
                <w:szCs w:val="24"/>
              </w:rPr>
              <w:t xml:space="preserve"> </w:t>
            </w:r>
            <w:proofErr w:type="spellStart"/>
            <w:r w:rsidRPr="00AA75FF">
              <w:rPr>
                <w:rFonts w:ascii="Times New Roman" w:eastAsia="Calibri" w:hAnsi="Times New Roman" w:cs="Times New Roman"/>
                <w:b/>
                <w:sz w:val="24"/>
                <w:szCs w:val="24"/>
              </w:rPr>
              <w:t>of</w:t>
            </w:r>
            <w:proofErr w:type="spellEnd"/>
            <w:r w:rsidRPr="00AA75FF">
              <w:rPr>
                <w:rFonts w:ascii="Times New Roman" w:eastAsia="Calibri" w:hAnsi="Times New Roman" w:cs="Times New Roman"/>
                <w:b/>
                <w:sz w:val="24"/>
                <w:szCs w:val="24"/>
              </w:rPr>
              <w:t xml:space="preserve"> Business Administration (BBA)", профиль "Бизнес и предпринимательство / Business &amp; </w:t>
            </w:r>
            <w:proofErr w:type="spellStart"/>
            <w:r w:rsidRPr="00AA75FF">
              <w:rPr>
                <w:rFonts w:ascii="Times New Roman" w:eastAsia="Calibri" w:hAnsi="Times New Roman" w:cs="Times New Roman"/>
                <w:b/>
                <w:sz w:val="24"/>
                <w:szCs w:val="24"/>
              </w:rPr>
              <w:t>Entrepreneurship</w:t>
            </w:r>
            <w:proofErr w:type="spellEnd"/>
            <w:r w:rsidRPr="00AA75FF">
              <w:rPr>
                <w:rFonts w:ascii="Times New Roman" w:eastAsia="Calibri" w:hAnsi="Times New Roman" w:cs="Times New Roman"/>
                <w:b/>
                <w:sz w:val="24"/>
                <w:szCs w:val="24"/>
              </w:rPr>
              <w:t xml:space="preserve">"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 xml:space="preserve">"Управление бизнесом / </w:t>
      </w:r>
      <w:proofErr w:type="spellStart"/>
      <w:r w:rsidRPr="0031365E">
        <w:rPr>
          <w:rFonts w:ascii="Times New Roman" w:hAnsi="Times New Roman"/>
          <w:sz w:val="28"/>
          <w:szCs w:val="28"/>
        </w:rPr>
        <w:t>Bachelor</w:t>
      </w:r>
      <w:proofErr w:type="spellEnd"/>
      <w:r w:rsidRPr="0031365E">
        <w:rPr>
          <w:rFonts w:ascii="Times New Roman" w:hAnsi="Times New Roman"/>
          <w:sz w:val="28"/>
          <w:szCs w:val="28"/>
        </w:rPr>
        <w:t xml:space="preserve"> </w:t>
      </w:r>
      <w:proofErr w:type="spellStart"/>
      <w:r w:rsidRPr="0031365E">
        <w:rPr>
          <w:rFonts w:ascii="Times New Roman" w:hAnsi="Times New Roman"/>
          <w:sz w:val="28"/>
          <w:szCs w:val="28"/>
        </w:rPr>
        <w:t>of</w:t>
      </w:r>
      <w:proofErr w:type="spellEnd"/>
      <w:r w:rsidRPr="0031365E">
        <w:rPr>
          <w:rFonts w:ascii="Times New Roman" w:hAnsi="Times New Roman"/>
          <w:sz w:val="28"/>
          <w:szCs w:val="28"/>
        </w:rPr>
        <w:t xml:space="preserve">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w:t>
      </w:r>
      <w:proofErr w:type="spellStart"/>
      <w:r w:rsidR="00FD083A" w:rsidRPr="00FD083A">
        <w:rPr>
          <w:rFonts w:ascii="Times New Roman" w:eastAsia="Calibri" w:hAnsi="Times New Roman" w:cs="Times New Roman"/>
          <w:sz w:val="28"/>
          <w:szCs w:val="28"/>
        </w:rPr>
        <w:t>Entrepreneurship</w:t>
      </w:r>
      <w:proofErr w:type="spellEnd"/>
      <w:r w:rsidR="00FD083A" w:rsidRPr="00FD083A">
        <w:rPr>
          <w:rFonts w:ascii="Times New Roman" w:eastAsia="Calibri" w:hAnsi="Times New Roman" w:cs="Times New Roman"/>
          <w:sz w:val="28"/>
          <w:szCs w:val="28"/>
        </w:rPr>
        <w:t xml:space="preserve">"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4B34D490"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70F54F1"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B24841">
              <w:rPr>
                <w:rFonts w:ascii="Times New Roman" w:eastAsia="Times New Roman" w:hAnsi="Times New Roman" w:cs="Times New Roman"/>
                <w:b/>
                <w:sz w:val="24"/>
                <w:szCs w:val="24"/>
                <w:lang w:eastAsia="ru-RU"/>
              </w:rPr>
              <w:t xml:space="preserve"> 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79AB618" w14:textId="52D4D1AD" w:rsidR="007027C2" w:rsidRDefault="009874FB" w:rsidP="00764F1D">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w:t>
      </w:r>
      <w:proofErr w:type="spellStart"/>
      <w:r w:rsidR="0041130B" w:rsidRPr="0041130B">
        <w:rPr>
          <w:rFonts w:ascii="Times New Roman" w:eastAsia="Times New Roman" w:hAnsi="Times New Roman" w:cs="Times New Roman"/>
          <w:bCs/>
          <w:sz w:val="28"/>
          <w:szCs w:val="28"/>
          <w:lang w:eastAsia="ru-RU"/>
        </w:rPr>
        <w:t>Bachelor</w:t>
      </w:r>
      <w:proofErr w:type="spellEnd"/>
      <w:r w:rsidR="0041130B" w:rsidRPr="0041130B">
        <w:rPr>
          <w:rFonts w:ascii="Times New Roman" w:eastAsia="Times New Roman" w:hAnsi="Times New Roman" w:cs="Times New Roman"/>
          <w:bCs/>
          <w:sz w:val="28"/>
          <w:szCs w:val="28"/>
          <w:lang w:eastAsia="ru-RU"/>
        </w:rPr>
        <w:t xml:space="preserve"> </w:t>
      </w:r>
      <w:proofErr w:type="spellStart"/>
      <w:r w:rsidR="0041130B" w:rsidRPr="0041130B">
        <w:rPr>
          <w:rFonts w:ascii="Times New Roman" w:eastAsia="Times New Roman" w:hAnsi="Times New Roman" w:cs="Times New Roman"/>
          <w:bCs/>
          <w:sz w:val="28"/>
          <w:szCs w:val="28"/>
          <w:lang w:eastAsia="ru-RU"/>
        </w:rPr>
        <w:t>of</w:t>
      </w:r>
      <w:proofErr w:type="spellEnd"/>
      <w:r w:rsidR="0041130B" w:rsidRPr="0041130B">
        <w:rPr>
          <w:rFonts w:ascii="Times New Roman" w:eastAsia="Times New Roman" w:hAnsi="Times New Roman" w:cs="Times New Roman"/>
          <w:bCs/>
          <w:sz w:val="28"/>
          <w:szCs w:val="28"/>
          <w:lang w:eastAsia="ru-RU"/>
        </w:rPr>
        <w:t xml:space="preserve"> Business Administration (BBA)", профиль "Бизнес и предпринимательство / Business &amp; </w:t>
      </w:r>
      <w:proofErr w:type="spellStart"/>
      <w:r w:rsidR="0041130B" w:rsidRPr="0041130B">
        <w:rPr>
          <w:rFonts w:ascii="Times New Roman" w:eastAsia="Times New Roman" w:hAnsi="Times New Roman" w:cs="Times New Roman"/>
          <w:bCs/>
          <w:sz w:val="28"/>
          <w:szCs w:val="28"/>
          <w:lang w:eastAsia="ru-RU"/>
        </w:rPr>
        <w:t>Entrepreneurship</w:t>
      </w:r>
      <w:proofErr w:type="spellEnd"/>
      <w:r w:rsidR="0041130B" w:rsidRPr="0041130B">
        <w:rPr>
          <w:rFonts w:ascii="Times New Roman" w:eastAsia="Times New Roman" w:hAnsi="Times New Roman" w:cs="Times New Roman"/>
          <w:bCs/>
          <w:sz w:val="28"/>
          <w:szCs w:val="28"/>
          <w:lang w:eastAsia="ru-RU"/>
        </w:rPr>
        <w:t xml:space="preserve">"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2664C1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52B54840" w14:textId="497CBCFA" w:rsidR="001641C7" w:rsidRDefault="00500DD5" w:rsidP="00764F1D">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8360087"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3F592E">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69099C7E" w14:textId="39963750" w:rsidR="00500DD5" w:rsidRPr="009B52B7" w:rsidRDefault="00764F1D" w:rsidP="00764F1D">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c>
          <w:tcPr>
            <w:tcW w:w="1223" w:type="pct"/>
            <w:shd w:val="clear" w:color="auto" w:fill="auto"/>
          </w:tcPr>
          <w:p w14:paraId="229A4763" w14:textId="40DEACC1" w:rsidR="00500DD5" w:rsidRPr="009B52B7" w:rsidRDefault="00764F1D" w:rsidP="00764F1D">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5" w:name="_Toc21600893"/>
      <w:r w:rsidRPr="00500DD5">
        <w:rPr>
          <w:rFonts w:ascii="Times New Roman" w:eastAsia="Times New Roman" w:hAnsi="Times New Roman" w:cs="Times New Roman"/>
          <w:bCs/>
          <w:sz w:val="28"/>
          <w:szCs w:val="28"/>
          <w:lang w:eastAsia="ru-RU"/>
        </w:rPr>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52C996F" w14:textId="4A3C2C7C" w:rsidR="003F592E" w:rsidRPr="009B52B7" w:rsidRDefault="003F592E" w:rsidP="00E83030">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c>
          <w:tcPr>
            <w:tcW w:w="1223" w:type="pct"/>
            <w:shd w:val="clear" w:color="auto" w:fill="auto"/>
          </w:tcPr>
          <w:p w14:paraId="6B06FF41" w14:textId="06BC9C28" w:rsidR="0041130B" w:rsidRPr="009B52B7" w:rsidRDefault="003F592E"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6" w:name="_Toc21600894"/>
      <w:r w:rsidRPr="0088729E">
        <w:rPr>
          <w:rFonts w:ascii="Times New Roman" w:eastAsia="Times New Roman" w:hAnsi="Times New Roman" w:cs="Times New Roman"/>
          <w:b/>
          <w:bCs/>
          <w:sz w:val="28"/>
          <w:szCs w:val="28"/>
          <w:lang w:eastAsia="ru-RU"/>
        </w:rPr>
        <w:t>5.1. Содержание дисциплины</w:t>
      </w:r>
      <w:bookmarkEnd w:id="6"/>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w:t>
      </w:r>
      <w:proofErr w:type="spellStart"/>
      <w:r w:rsidRPr="00515DCA">
        <w:rPr>
          <w:rFonts w:ascii="Times New Roman" w:hAnsi="Times New Roman" w:cs="Times New Roman"/>
          <w:sz w:val="28"/>
          <w:szCs w:val="28"/>
        </w:rPr>
        <w:t>Линтнер</w:t>
      </w:r>
      <w:proofErr w:type="spellEnd"/>
      <w:r w:rsidRPr="00515DCA">
        <w:rPr>
          <w:rFonts w:ascii="Times New Roman" w:hAnsi="Times New Roman" w:cs="Times New Roman"/>
          <w:sz w:val="28"/>
          <w:szCs w:val="28"/>
        </w:rPr>
        <w:t xml:space="preserve">,  Тобин),  компромиссная  модель  (теория  статического  равновесия), </w:t>
      </w:r>
      <w:r w:rsidRPr="00515DCA">
        <w:rPr>
          <w:rFonts w:ascii="Times New Roman" w:hAnsi="Times New Roman" w:cs="Times New Roman"/>
          <w:sz w:val="28"/>
          <w:szCs w:val="28"/>
        </w:rPr>
        <w:lastRenderedPageBreak/>
        <w:t>модели асимметричной информации (</w:t>
      </w:r>
      <w:proofErr w:type="spellStart"/>
      <w:r w:rsidRPr="00515DCA">
        <w:rPr>
          <w:rFonts w:ascii="Times New Roman" w:hAnsi="Times New Roman" w:cs="Times New Roman"/>
          <w:sz w:val="28"/>
          <w:szCs w:val="28"/>
        </w:rPr>
        <w:t>Майлуф</w:t>
      </w:r>
      <w:proofErr w:type="spellEnd"/>
      <w:r w:rsidRPr="00515DCA">
        <w:rPr>
          <w:rFonts w:ascii="Times New Roman" w:hAnsi="Times New Roman" w:cs="Times New Roman"/>
          <w:sz w:val="28"/>
          <w:szCs w:val="28"/>
        </w:rPr>
        <w:t xml:space="preserve">,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Финансовые платформы (краудфандинг, </w:t>
      </w:r>
      <w:proofErr w:type="spellStart"/>
      <w:r w:rsidRPr="00515DCA">
        <w:rPr>
          <w:rFonts w:ascii="Times New Roman" w:eastAsia="Times New Roman" w:hAnsi="Times New Roman" w:cs="Times New Roman"/>
          <w:sz w:val="28"/>
          <w:szCs w:val="28"/>
          <w:lang w:eastAsia="ru-RU"/>
        </w:rPr>
        <w:t>краудинвестинг</w:t>
      </w:r>
      <w:proofErr w:type="spellEnd"/>
      <w:r w:rsidRPr="00515DCA">
        <w:rPr>
          <w:rFonts w:ascii="Times New Roman" w:eastAsia="Times New Roman" w:hAnsi="Times New Roman" w:cs="Times New Roman"/>
          <w:sz w:val="28"/>
          <w:szCs w:val="28"/>
          <w:lang w:eastAsia="ru-RU"/>
        </w:rPr>
        <w:t xml:space="preserve">, </w:t>
      </w:r>
      <w:proofErr w:type="spellStart"/>
      <w:r w:rsidRPr="00515DCA">
        <w:rPr>
          <w:rFonts w:ascii="Times New Roman" w:eastAsia="Times New Roman" w:hAnsi="Times New Roman" w:cs="Times New Roman"/>
          <w:sz w:val="28"/>
          <w:szCs w:val="28"/>
          <w:lang w:eastAsia="ru-RU"/>
        </w:rPr>
        <w:t>краудлендинг</w:t>
      </w:r>
      <w:proofErr w:type="spellEnd"/>
      <w:r w:rsidRPr="00515DCA">
        <w:rPr>
          <w:rFonts w:ascii="Times New Roman" w:eastAsia="Times New Roman" w:hAnsi="Times New Roman" w:cs="Times New Roman"/>
          <w:sz w:val="28"/>
          <w:szCs w:val="28"/>
          <w:lang w:eastAsia="ru-RU"/>
        </w:rPr>
        <w:t>)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7" w:name="_Toc21600895"/>
      <w:r w:rsidRPr="0088729E">
        <w:rPr>
          <w:rFonts w:ascii="Times New Roman" w:eastAsia="Calibri" w:hAnsi="Times New Roman" w:cs="Times New Roman"/>
          <w:b/>
          <w:bCs/>
          <w:kern w:val="32"/>
          <w:sz w:val="28"/>
          <w:szCs w:val="28"/>
        </w:rPr>
        <w:t>5.2 Учебно-тематический план</w:t>
      </w:r>
      <w:bookmarkEnd w:id="7"/>
    </w:p>
    <w:p w14:paraId="39A25843" w14:textId="6E17B0A1" w:rsidR="00B0364F" w:rsidRPr="00500DD5" w:rsidRDefault="00120022" w:rsidP="00E83030">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 xml:space="preserve">«Управление </w:t>
      </w:r>
      <w:proofErr w:type="gramStart"/>
      <w:r w:rsidR="00275825" w:rsidRPr="00275825">
        <w:rPr>
          <w:rFonts w:ascii="Times New Roman" w:eastAsia="Times New Roman" w:hAnsi="Times New Roman" w:cs="Times New Roman"/>
          <w:bCs/>
          <w:sz w:val="28"/>
          <w:szCs w:val="28"/>
          <w:lang w:eastAsia="ru-RU"/>
        </w:rPr>
        <w:t>продуктом»  (</w:t>
      </w:r>
      <w:proofErr w:type="gramEnd"/>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786FBB7" w14:textId="279D2FAD" w:rsidR="00E22333" w:rsidRPr="00AA75FF" w:rsidRDefault="00E16DC9"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E83030">
      <w:pPr>
        <w:tabs>
          <w:tab w:val="left" w:pos="993"/>
        </w:tabs>
        <w:spacing w:after="0" w:line="240" w:lineRule="auto"/>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roofErr w:type="gramStart"/>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w:t>
      </w:r>
      <w:proofErr w:type="gramEnd"/>
      <w:r w:rsidR="00ED6E92" w:rsidRPr="00ED6E92">
        <w:rPr>
          <w:rFonts w:ascii="Times New Roman" w:eastAsia="Times New Roman" w:hAnsi="Times New Roman" w:cs="Times New Roman"/>
          <w:bCs/>
          <w:sz w:val="28"/>
          <w:szCs w:val="28"/>
          <w:lang w:eastAsia="ru-RU"/>
        </w:rPr>
        <w:t xml:space="preserve">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w:t>
      </w:r>
      <w:proofErr w:type="spellStart"/>
      <w:r w:rsidR="00ED6E92" w:rsidRPr="00ED6E92">
        <w:rPr>
          <w:rFonts w:ascii="Times New Roman" w:eastAsia="Times New Roman" w:hAnsi="Times New Roman" w:cs="Times New Roman"/>
          <w:bCs/>
          <w:sz w:val="28"/>
          <w:szCs w:val="28"/>
          <w:lang w:eastAsia="ru-RU"/>
        </w:rPr>
        <w:t>Bachelor</w:t>
      </w:r>
      <w:proofErr w:type="spellEnd"/>
      <w:r w:rsidR="00ED6E92" w:rsidRPr="00ED6E92">
        <w:rPr>
          <w:rFonts w:ascii="Times New Roman" w:eastAsia="Times New Roman" w:hAnsi="Times New Roman" w:cs="Times New Roman"/>
          <w:bCs/>
          <w:sz w:val="28"/>
          <w:szCs w:val="28"/>
          <w:lang w:eastAsia="ru-RU"/>
        </w:rPr>
        <w:t xml:space="preserve"> </w:t>
      </w:r>
      <w:proofErr w:type="spellStart"/>
      <w:r w:rsidR="00ED6E92" w:rsidRPr="00ED6E92">
        <w:rPr>
          <w:rFonts w:ascii="Times New Roman" w:eastAsia="Times New Roman" w:hAnsi="Times New Roman" w:cs="Times New Roman"/>
          <w:bCs/>
          <w:sz w:val="28"/>
          <w:szCs w:val="28"/>
          <w:lang w:eastAsia="ru-RU"/>
        </w:rPr>
        <w:t>of</w:t>
      </w:r>
      <w:proofErr w:type="spellEnd"/>
      <w:r w:rsidR="00ED6E92" w:rsidRPr="00ED6E92">
        <w:rPr>
          <w:rFonts w:ascii="Times New Roman" w:eastAsia="Times New Roman" w:hAnsi="Times New Roman" w:cs="Times New Roman"/>
          <w:bCs/>
          <w:sz w:val="28"/>
          <w:szCs w:val="28"/>
          <w:lang w:eastAsia="ru-RU"/>
        </w:rPr>
        <w:t xml:space="preserve"> Business Administration (BBA)", профиль "Бизнес и предпринимательство / Business &amp; </w:t>
      </w:r>
      <w:proofErr w:type="spellStart"/>
      <w:r w:rsidR="00ED6E92" w:rsidRPr="00ED6E92">
        <w:rPr>
          <w:rFonts w:ascii="Times New Roman" w:eastAsia="Times New Roman" w:hAnsi="Times New Roman" w:cs="Times New Roman"/>
          <w:bCs/>
          <w:sz w:val="28"/>
          <w:szCs w:val="28"/>
          <w:lang w:eastAsia="ru-RU"/>
        </w:rPr>
        <w:t>Entrepreneurship</w:t>
      </w:r>
      <w:proofErr w:type="spellEnd"/>
      <w:r w:rsidR="00ED6E92" w:rsidRPr="00ED6E92">
        <w:rPr>
          <w:rFonts w:ascii="Times New Roman" w:eastAsia="Times New Roman" w:hAnsi="Times New Roman" w:cs="Times New Roman"/>
          <w:bCs/>
          <w:sz w:val="28"/>
          <w:szCs w:val="28"/>
          <w:lang w:eastAsia="ru-RU"/>
        </w:rPr>
        <w:t>"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06028FC3" w14:textId="01835D41" w:rsidR="004C2489" w:rsidRPr="00AA75FF" w:rsidRDefault="004C2489"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Pr="00AA75FF">
              <w:rPr>
                <w:rFonts w:ascii="Times New Roman" w:eastAsia="Times New Roman" w:hAnsi="Times New Roman" w:cs="Times New Roman"/>
                <w:color w:val="000000" w:themeColor="text1"/>
                <w:sz w:val="24"/>
                <w:szCs w:val="24"/>
              </w:rPr>
              <w:lastRenderedPageBreak/>
              <w:t>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112E1CBB" w14:textId="77777777" w:rsidR="00ED6E92" w:rsidRDefault="00ED6E92" w:rsidP="00E83030">
      <w:pPr>
        <w:tabs>
          <w:tab w:val="left" w:pos="993"/>
        </w:tabs>
        <w:spacing w:after="0" w:line="240" w:lineRule="auto"/>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5216C0AC" w14:textId="543AC801" w:rsidR="00164242" w:rsidRPr="00AA75FF" w:rsidRDefault="00164242"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2B7868A7"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764F1D">
              <w:rPr>
                <w:rFonts w:ascii="Times New Roman" w:eastAsia="Times New Roman" w:hAnsi="Times New Roman" w:cs="Times New Roman"/>
                <w:color w:val="000000" w:themeColor="text1"/>
                <w:sz w:val="24"/>
                <w:szCs w:val="24"/>
              </w:rPr>
              <w:t>Курсовой проект</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36521A78" w14:textId="77777777" w:rsidR="00E83030" w:rsidRDefault="00E83030"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2EDA0A10" w14:textId="77777777" w:rsidR="00E83030" w:rsidRDefault="00E83030"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06CE2E7C"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lastRenderedPageBreak/>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азличия  бухгалтерского  и  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Тестирование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Научный доклад. Опрос.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 xml:space="preserve">екущая,  добавленная  и  </w:t>
            </w:r>
            <w:proofErr w:type="spellStart"/>
            <w:r w:rsidR="004A148D" w:rsidRPr="00AA75FF">
              <w:rPr>
                <w:rFonts w:ascii="Times New Roman" w:hAnsi="Times New Roman" w:cs="Times New Roman"/>
                <w:sz w:val="24"/>
                <w:szCs w:val="24"/>
              </w:rPr>
              <w:t>постпрогнозная</w:t>
            </w:r>
            <w:proofErr w:type="spellEnd"/>
            <w:r w:rsidR="004A148D" w:rsidRPr="00AA75FF">
              <w:rPr>
                <w:rFonts w:ascii="Times New Roman" w:hAnsi="Times New Roman" w:cs="Times New Roman"/>
                <w:sz w:val="24"/>
                <w:szCs w:val="24"/>
              </w:rPr>
              <w:t xml:space="preserve">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w:t>
            </w:r>
            <w:proofErr w:type="spellStart"/>
            <w:r w:rsidRPr="00AA75FF">
              <w:rPr>
                <w:rFonts w:ascii="Times New Roman" w:eastAsia="Calibri" w:hAnsi="Times New Roman" w:cs="Times New Roman"/>
                <w:sz w:val="24"/>
                <w:szCs w:val="24"/>
              </w:rPr>
              <w:t>Тестирование</w:t>
            </w:r>
            <w:r w:rsidR="00EF67EB" w:rsidRPr="00AA75FF">
              <w:rPr>
                <w:rFonts w:ascii="Times New Roman" w:eastAsia="Calibri" w:hAnsi="Times New Roman" w:cs="Times New Roman"/>
                <w:sz w:val="24"/>
                <w:szCs w:val="24"/>
              </w:rPr>
              <w:t>Научный</w:t>
            </w:r>
            <w:proofErr w:type="spellEnd"/>
            <w:r w:rsidR="00EF67EB" w:rsidRPr="00AA75FF">
              <w:rPr>
                <w:rFonts w:ascii="Times New Roman" w:eastAsia="Calibri" w:hAnsi="Times New Roman" w:cs="Times New Roman"/>
                <w:sz w:val="24"/>
                <w:szCs w:val="24"/>
              </w:rPr>
              <w:t xml:space="preserve">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 xml:space="preserve">Предпринимательство и </w:t>
            </w:r>
            <w:r w:rsidR="0084471B" w:rsidRPr="00AA75FF">
              <w:rPr>
                <w:rFonts w:ascii="Times New Roman" w:hAnsi="Times New Roman" w:cs="Times New Roman"/>
                <w:sz w:val="24"/>
                <w:szCs w:val="24"/>
              </w:rPr>
              <w:lastRenderedPageBreak/>
              <w:t>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 xml:space="preserve">предпринимательской  </w:t>
            </w:r>
            <w:r w:rsidR="00E9542E" w:rsidRPr="00AA75FF">
              <w:rPr>
                <w:rFonts w:ascii="Times New Roman" w:eastAsia="Arial Unicode MS" w:hAnsi="Times New Roman" w:cs="Times New Roman"/>
                <w:kern w:val="1"/>
                <w:sz w:val="24"/>
                <w:szCs w:val="24"/>
                <w:lang w:eastAsia="ar-SA"/>
              </w:rPr>
              <w:lastRenderedPageBreak/>
              <w:t>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 работа с учебной литературой, информационной </w:t>
            </w:r>
            <w:r w:rsidRPr="00AA75FF">
              <w:rPr>
                <w:rFonts w:ascii="Times New Roman" w:eastAsia="Arial Unicode MS" w:hAnsi="Times New Roman" w:cs="Times New Roman"/>
                <w:kern w:val="1"/>
                <w:sz w:val="24"/>
                <w:szCs w:val="24"/>
                <w:lang w:eastAsia="ar-SA"/>
              </w:rPr>
              <w:lastRenderedPageBreak/>
              <w:t xml:space="preserve">системой </w:t>
            </w:r>
            <w:proofErr w:type="gramStart"/>
            <w:r w:rsidRPr="00AA75FF">
              <w:rPr>
                <w:rFonts w:ascii="Times New Roman" w:eastAsia="Arial Unicode MS" w:hAnsi="Times New Roman" w:cs="Times New Roman"/>
                <w:kern w:val="1"/>
                <w:sz w:val="24"/>
                <w:szCs w:val="24"/>
                <w:lang w:eastAsia="ar-SA"/>
              </w:rPr>
              <w:t>СПАРК,  Интернет</w:t>
            </w:r>
            <w:proofErr w:type="gramEnd"/>
            <w:r w:rsidRPr="00AA75FF">
              <w:rPr>
                <w:rFonts w:ascii="Times New Roman" w:eastAsia="Arial Unicode MS" w:hAnsi="Times New Roman" w:cs="Times New Roman"/>
                <w:kern w:val="1"/>
                <w:sz w:val="24"/>
                <w:szCs w:val="24"/>
                <w:lang w:eastAsia="ar-SA"/>
              </w:rPr>
              <w:t>-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proofErr w:type="spellStart"/>
            <w:r w:rsidRPr="00AA75FF">
              <w:rPr>
                <w:rFonts w:ascii="Times New Roman" w:eastAsia="Arial Unicode MS" w:hAnsi="Times New Roman" w:cs="Times New Roman"/>
                <w:kern w:val="1"/>
                <w:sz w:val="24"/>
                <w:szCs w:val="24"/>
                <w:lang w:eastAsia="ar-SA"/>
              </w:rPr>
              <w:t>Линтнер</w:t>
            </w:r>
            <w:proofErr w:type="spellEnd"/>
            <w:r w:rsidRPr="00AA75FF">
              <w:rPr>
                <w:rFonts w:ascii="Times New Roman" w:eastAsia="Arial Unicode MS" w:hAnsi="Times New Roman" w:cs="Times New Roman"/>
                <w:kern w:val="1"/>
                <w:sz w:val="24"/>
                <w:szCs w:val="24"/>
                <w:lang w:eastAsia="ar-SA"/>
              </w:rPr>
              <w:t>,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w:t>
            </w:r>
            <w:proofErr w:type="spellStart"/>
            <w:r w:rsidR="00E9542E" w:rsidRPr="00AA75FF">
              <w:rPr>
                <w:rFonts w:ascii="Times New Roman" w:eastAsia="Arial Unicode MS" w:hAnsi="Times New Roman" w:cs="Times New Roman"/>
                <w:kern w:val="1"/>
                <w:sz w:val="24"/>
                <w:szCs w:val="24"/>
                <w:lang w:eastAsia="ar-SA"/>
              </w:rPr>
              <w:t>Майлуф</w:t>
            </w:r>
            <w:proofErr w:type="spellEnd"/>
            <w:r w:rsidR="00E9542E" w:rsidRPr="00AA75FF">
              <w:rPr>
                <w:rFonts w:ascii="Times New Roman" w:eastAsia="Arial Unicode MS" w:hAnsi="Times New Roman" w:cs="Times New Roman"/>
                <w:kern w:val="1"/>
                <w:sz w:val="24"/>
                <w:szCs w:val="24"/>
                <w:lang w:eastAsia="ar-SA"/>
              </w:rPr>
              <w:t>,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proofErr w:type="spellStart"/>
            <w:r w:rsidR="00965746" w:rsidRPr="00AA75FF">
              <w:rPr>
                <w:rFonts w:ascii="Times New Roman" w:eastAsia="Arial Unicode MS" w:hAnsi="Times New Roman" w:cs="Times New Roman"/>
                <w:kern w:val="1"/>
                <w:sz w:val="24"/>
                <w:szCs w:val="24"/>
                <w:lang w:eastAsia="ar-SA"/>
              </w:rPr>
              <w:t>Краудинвестинг</w:t>
            </w:r>
            <w:proofErr w:type="spellEnd"/>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proofErr w:type="spellStart"/>
            <w:proofErr w:type="gramStart"/>
            <w:r w:rsidR="00965746" w:rsidRPr="00AA75FF">
              <w:rPr>
                <w:rFonts w:ascii="Times New Roman" w:eastAsia="Arial Unicode MS" w:hAnsi="Times New Roman" w:cs="Times New Roman"/>
                <w:kern w:val="1"/>
                <w:sz w:val="24"/>
                <w:szCs w:val="24"/>
                <w:lang w:eastAsia="ar-SA"/>
              </w:rPr>
              <w:t>Краудлендинг</w:t>
            </w:r>
            <w:proofErr w:type="spellEnd"/>
            <w:r w:rsidR="00965746" w:rsidRPr="00AA75FF">
              <w:rPr>
                <w:rFonts w:ascii="Times New Roman" w:eastAsia="Arial Unicode MS" w:hAnsi="Times New Roman" w:cs="Times New Roman"/>
                <w:kern w:val="1"/>
                <w:sz w:val="24"/>
                <w:szCs w:val="24"/>
                <w:lang w:eastAsia="ar-SA"/>
              </w:rPr>
              <w:t xml:space="preserve"> :</w:t>
            </w:r>
            <w:proofErr w:type="gramEnd"/>
            <w:r w:rsidR="00965746" w:rsidRPr="00AA75FF">
              <w:rPr>
                <w:rFonts w:ascii="Times New Roman" w:eastAsia="Arial Unicode MS" w:hAnsi="Times New Roman" w:cs="Times New Roman"/>
                <w:kern w:val="1"/>
                <w:sz w:val="24"/>
                <w:szCs w:val="24"/>
                <w:lang w:eastAsia="ar-SA"/>
              </w:rPr>
              <w:t xml:space="preserve">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6849367D" w14:textId="10030E94" w:rsidR="0066506D" w:rsidRDefault="00A83C79" w:rsidP="008361F3">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 xml:space="preserve">"Управление бизнесом / </w:t>
      </w:r>
      <w:proofErr w:type="spellStart"/>
      <w:r w:rsidR="00F8246A" w:rsidRPr="009C5025">
        <w:rPr>
          <w:rFonts w:ascii="Times New Roman" w:eastAsia="Calibri" w:hAnsi="Times New Roman" w:cs="Times New Roman"/>
          <w:sz w:val="28"/>
          <w:szCs w:val="28"/>
        </w:rPr>
        <w:t>Bachelor</w:t>
      </w:r>
      <w:proofErr w:type="spellEnd"/>
      <w:r w:rsidR="00F8246A" w:rsidRPr="009C5025">
        <w:rPr>
          <w:rFonts w:ascii="Times New Roman" w:eastAsia="Calibri" w:hAnsi="Times New Roman" w:cs="Times New Roman"/>
          <w:sz w:val="28"/>
          <w:szCs w:val="28"/>
        </w:rPr>
        <w:t xml:space="preserve"> </w:t>
      </w:r>
      <w:proofErr w:type="spellStart"/>
      <w:r w:rsidR="00F8246A" w:rsidRPr="009C5025">
        <w:rPr>
          <w:rFonts w:ascii="Times New Roman" w:eastAsia="Calibri" w:hAnsi="Times New Roman" w:cs="Times New Roman"/>
          <w:sz w:val="28"/>
          <w:szCs w:val="28"/>
        </w:rPr>
        <w:t>of</w:t>
      </w:r>
      <w:proofErr w:type="spellEnd"/>
      <w:r w:rsidR="00F8246A" w:rsidRPr="009C5025">
        <w:rPr>
          <w:rFonts w:ascii="Times New Roman" w:eastAsia="Calibri" w:hAnsi="Times New Roman" w:cs="Times New Roman"/>
          <w:sz w:val="28"/>
          <w:szCs w:val="28"/>
        </w:rPr>
        <w:t xml:space="preserve">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w:t>
      </w:r>
      <w:proofErr w:type="spellStart"/>
      <w:r w:rsidR="00F8246A" w:rsidRPr="00F8246A">
        <w:rPr>
          <w:rFonts w:ascii="Times New Roman" w:eastAsia="Calibri" w:hAnsi="Times New Roman" w:cs="Times New Roman"/>
          <w:sz w:val="28"/>
          <w:szCs w:val="28"/>
        </w:rPr>
        <w:t>Entrepreneurship</w:t>
      </w:r>
      <w:proofErr w:type="spellEnd"/>
      <w:r w:rsidR="00F8246A" w:rsidRPr="00F8246A">
        <w:rPr>
          <w:rFonts w:ascii="Times New Roman" w:eastAsia="Calibri" w:hAnsi="Times New Roman" w:cs="Times New Roman"/>
          <w:sz w:val="28"/>
          <w:szCs w:val="28"/>
        </w:rPr>
        <w:t>"</w:t>
      </w:r>
      <w:r w:rsidR="00A129A2">
        <w:rPr>
          <w:rFonts w:ascii="Times New Roman" w:hAnsi="Times New Roman" w:cs="Times New Roman"/>
          <w:sz w:val="28"/>
          <w:szCs w:val="28"/>
        </w:rPr>
        <w:t xml:space="preserve">;  </w:t>
      </w:r>
      <w:r w:rsidR="00A129A2" w:rsidRPr="00A129A2">
        <w:rPr>
          <w:rFonts w:ascii="Times New Roman" w:hAnsi="Times New Roman" w:cs="Times New Roman"/>
          <w:sz w:val="28"/>
          <w:szCs w:val="28"/>
        </w:rPr>
        <w:t xml:space="preserve">для </w:t>
      </w:r>
      <w:r w:rsidR="007505BA" w:rsidRPr="00A129A2">
        <w:rPr>
          <w:rFonts w:ascii="Times New Roman" w:hAnsi="Times New Roman" w:cs="Times New Roman"/>
          <w:sz w:val="28"/>
          <w:szCs w:val="28"/>
        </w:rPr>
        <w:t>направления</w:t>
      </w:r>
      <w:r w:rsidR="00A129A2"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00A129A2"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00A129A2" w:rsidRPr="00A129A2">
        <w:rPr>
          <w:rFonts w:ascii="Times New Roman" w:hAnsi="Times New Roman" w:cs="Times New Roman"/>
          <w:sz w:val="28"/>
          <w:szCs w:val="28"/>
        </w:rPr>
        <w:t xml:space="preserve"> </w:t>
      </w:r>
      <w:r w:rsidR="00A129A2">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00A129A2" w:rsidRPr="00A129A2">
        <w:rPr>
          <w:rFonts w:ascii="Times New Roman" w:hAnsi="Times New Roman" w:cs="Times New Roman"/>
          <w:sz w:val="28"/>
          <w:szCs w:val="28"/>
        </w:rPr>
        <w:t>"Финансовый менеджмент"</w:t>
      </w:r>
      <w:r w:rsidR="0066506D">
        <w:rPr>
          <w:rFonts w:ascii="Times New Roman" w:hAnsi="Times New Roman" w:cs="Times New Roman"/>
          <w:sz w:val="28"/>
          <w:szCs w:val="28"/>
        </w:rPr>
        <w:t>(о</w:t>
      </w:r>
      <w:r w:rsidR="0066506D" w:rsidRPr="0066506D">
        <w:rPr>
          <w:rFonts w:ascii="Times New Roman" w:hAnsi="Times New Roman" w:cs="Times New Roman"/>
          <w:sz w:val="28"/>
          <w:szCs w:val="28"/>
        </w:rPr>
        <w:t>чн</w:t>
      </w:r>
      <w:r w:rsidR="0066506D">
        <w:rPr>
          <w:rFonts w:ascii="Times New Roman" w:hAnsi="Times New Roman" w:cs="Times New Roman"/>
          <w:sz w:val="28"/>
          <w:szCs w:val="28"/>
        </w:rPr>
        <w:t>ая</w:t>
      </w:r>
      <w:r w:rsidR="0066506D" w:rsidRPr="0066506D">
        <w:rPr>
          <w:rFonts w:ascii="Times New Roman" w:hAnsi="Times New Roman" w:cs="Times New Roman"/>
          <w:sz w:val="28"/>
          <w:szCs w:val="28"/>
        </w:rPr>
        <w:t xml:space="preserve"> форма обучения)</w:t>
      </w:r>
      <w:r w:rsidR="00764F1D">
        <w:rPr>
          <w:rFonts w:ascii="Times New Roman" w:hAnsi="Times New Roman" w:cs="Times New Roman"/>
          <w:sz w:val="28"/>
          <w:szCs w:val="28"/>
        </w:rPr>
        <w:t xml:space="preserve">, </w:t>
      </w:r>
      <w:r w:rsidR="0066506D" w:rsidRPr="0066506D">
        <w:rPr>
          <w:rFonts w:ascii="Times New Roman" w:hAnsi="Times New Roman" w:cs="Times New Roman"/>
          <w:sz w:val="28"/>
          <w:szCs w:val="28"/>
        </w:rPr>
        <w:t>для направления подготовки 38.03.02 Менеджмент, образовательная программа  "Финансовый менеджмент", профиль "Финансовый менеджмент"(</w:t>
      </w:r>
      <w:r w:rsidR="0066506D">
        <w:rPr>
          <w:rFonts w:ascii="Times New Roman" w:hAnsi="Times New Roman" w:cs="Times New Roman"/>
          <w:sz w:val="28"/>
          <w:szCs w:val="28"/>
        </w:rPr>
        <w:t>очно-заочная форма обучения)</w:t>
      </w:r>
      <w:r w:rsidR="0066506D" w:rsidRPr="0066506D">
        <w:rPr>
          <w:rFonts w:ascii="Times New Roman" w:hAnsi="Times New Roman" w:cs="Times New Roman"/>
          <w:sz w:val="28"/>
          <w:szCs w:val="28"/>
        </w:rPr>
        <w:t xml:space="preserve"> – курсовой проект .</w:t>
      </w:r>
    </w:p>
    <w:p w14:paraId="1D0BC391" w14:textId="0AB9D604" w:rsidR="00700CB6" w:rsidRDefault="0066506D" w:rsidP="00E642E7">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Примерный перечень </w:t>
      </w:r>
      <w:proofErr w:type="gramStart"/>
      <w:r>
        <w:rPr>
          <w:rFonts w:ascii="Times New Roman" w:eastAsia="Times New Roman" w:hAnsi="Times New Roman" w:cs="Times New Roman"/>
          <w:b/>
          <w:sz w:val="28"/>
          <w:szCs w:val="28"/>
          <w:lang w:eastAsia="ru-RU"/>
        </w:rPr>
        <w:t xml:space="preserve">тем </w:t>
      </w:r>
      <w:r w:rsidR="00700CB6" w:rsidRPr="00700CB6">
        <w:rPr>
          <w:rFonts w:ascii="Times New Roman" w:eastAsia="Times New Roman" w:hAnsi="Times New Roman" w:cs="Times New Roman"/>
          <w:b/>
          <w:sz w:val="28"/>
          <w:szCs w:val="28"/>
          <w:lang w:eastAsia="ru-RU"/>
        </w:rPr>
        <w:t xml:space="preserve"> домашнего</w:t>
      </w:r>
      <w:proofErr w:type="gramEnd"/>
      <w:r w:rsidR="00700CB6" w:rsidRPr="00700CB6">
        <w:rPr>
          <w:rFonts w:ascii="Times New Roman" w:eastAsia="Times New Roman" w:hAnsi="Times New Roman" w:cs="Times New Roman"/>
          <w:b/>
          <w:sz w:val="28"/>
          <w:szCs w:val="28"/>
          <w:lang w:eastAsia="ru-RU"/>
        </w:rPr>
        <w:t xml:space="preserve"> творческого задания</w:t>
      </w:r>
    </w:p>
    <w:p w14:paraId="675A46A6" w14:textId="7777777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lastRenderedPageBreak/>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Оценка финансовых результатов деятельности организации</w:t>
      </w:r>
    </w:p>
    <w:p w14:paraId="61A43AA5" w14:textId="6FE66842"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AAA2FAE" w14:textId="77777777" w:rsidR="0066506D" w:rsidRPr="00700CB6" w:rsidRDefault="0066506D" w:rsidP="00700CB6">
      <w:pPr>
        <w:spacing w:after="0" w:line="360" w:lineRule="auto"/>
        <w:jc w:val="both"/>
        <w:rPr>
          <w:rFonts w:ascii="Times New Roman" w:eastAsia="Times New Roman" w:hAnsi="Times New Roman" w:cs="Times New Roman"/>
          <w:sz w:val="28"/>
          <w:szCs w:val="28"/>
          <w:lang w:eastAsia="ru-RU"/>
        </w:rPr>
      </w:pPr>
    </w:p>
    <w:p w14:paraId="37C575AB" w14:textId="32B788C4" w:rsidR="0066506D" w:rsidRDefault="0066506D" w:rsidP="0066506D">
      <w:pPr>
        <w:spacing w:after="0" w:line="360" w:lineRule="auto"/>
        <w:jc w:val="center"/>
        <w:rPr>
          <w:rFonts w:ascii="Times New Roman" w:eastAsia="Times New Roman" w:hAnsi="Times New Roman" w:cs="Times New Roman"/>
          <w:b/>
          <w:sz w:val="28"/>
          <w:szCs w:val="28"/>
          <w:lang w:eastAsia="ru-RU"/>
        </w:rPr>
      </w:pPr>
      <w:r w:rsidRPr="0066506D">
        <w:rPr>
          <w:rFonts w:ascii="Times New Roman" w:eastAsia="Times New Roman" w:hAnsi="Times New Roman" w:cs="Times New Roman"/>
          <w:b/>
          <w:sz w:val="28"/>
          <w:szCs w:val="28"/>
          <w:lang w:eastAsia="ru-RU"/>
        </w:rPr>
        <w:t xml:space="preserve">Примерный перечень тем  </w:t>
      </w:r>
      <w:r>
        <w:rPr>
          <w:rFonts w:ascii="Times New Roman" w:eastAsia="Times New Roman" w:hAnsi="Times New Roman" w:cs="Times New Roman"/>
          <w:b/>
          <w:sz w:val="28"/>
          <w:szCs w:val="28"/>
          <w:lang w:eastAsia="ru-RU"/>
        </w:rPr>
        <w:t>курсового проекта</w:t>
      </w:r>
    </w:p>
    <w:p w14:paraId="39C69E4B" w14:textId="3F36695B"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цветочного магазина</w:t>
      </w:r>
    </w:p>
    <w:p w14:paraId="13B36A48" w14:textId="036090D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Планирование и экономическое обоснование проекта по </w:t>
      </w:r>
      <w:r>
        <w:rPr>
          <w:sz w:val="28"/>
          <w:szCs w:val="28"/>
          <w:lang w:val="ru-RU"/>
        </w:rPr>
        <w:t>открытию</w:t>
      </w:r>
      <w:r>
        <w:rPr>
          <w:sz w:val="28"/>
          <w:szCs w:val="28"/>
        </w:rPr>
        <w:t xml:space="preserve"> компьютерного клуба</w:t>
      </w:r>
    </w:p>
    <w:p w14:paraId="6501071F" w14:textId="631AEFA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компании быстрого питания</w:t>
      </w:r>
    </w:p>
    <w:p w14:paraId="737B2E97" w14:textId="1DEA3EBD"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автомойки самообслуживания</w:t>
      </w:r>
    </w:p>
    <w:p w14:paraId="57B73A22" w14:textId="4F83C2A5" w:rsidR="008361F3" w:rsidRDefault="008361F3" w:rsidP="00764F1D">
      <w:pPr>
        <w:pStyle w:val="a9"/>
        <w:numPr>
          <w:ilvl w:val="0"/>
          <w:numId w:val="22"/>
        </w:numPr>
        <w:spacing w:line="360" w:lineRule="auto"/>
        <w:ind w:left="0" w:firstLine="709"/>
        <w:jc w:val="both"/>
        <w:rPr>
          <w:sz w:val="28"/>
          <w:szCs w:val="28"/>
        </w:rPr>
      </w:pPr>
      <w:r>
        <w:rPr>
          <w:sz w:val="28"/>
          <w:szCs w:val="28"/>
        </w:rPr>
        <w:t>Экономическое обоснование проекта</w:t>
      </w:r>
      <w:r>
        <w:rPr>
          <w:sz w:val="28"/>
          <w:szCs w:val="28"/>
          <w:lang w:val="ru-RU"/>
        </w:rPr>
        <w:t xml:space="preserve"> </w:t>
      </w:r>
      <w:r>
        <w:rPr>
          <w:sz w:val="28"/>
          <w:szCs w:val="28"/>
        </w:rPr>
        <w:t>завода по производству гибкого камня</w:t>
      </w:r>
    </w:p>
    <w:p w14:paraId="2B3E1E1E" w14:textId="62B4D99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мини-пекарни</w:t>
      </w:r>
    </w:p>
    <w:p w14:paraId="091630BB" w14:textId="572D1D10"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производству</w:t>
      </w:r>
      <w:r>
        <w:rPr>
          <w:sz w:val="28"/>
          <w:szCs w:val="28"/>
        </w:rPr>
        <w:t xml:space="preserve"> экологически чистых игрушек</w:t>
      </w:r>
    </w:p>
    <w:p w14:paraId="33582284" w14:textId="544EDFC5"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футбольной школы и оценка эффективности его реализации</w:t>
      </w:r>
    </w:p>
    <w:p w14:paraId="5730FEB7"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производству ювелирных изделий </w:t>
      </w:r>
    </w:p>
    <w:p w14:paraId="0DA88761"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производству специальной одежды </w:t>
      </w:r>
    </w:p>
    <w:p w14:paraId="155E4000" w14:textId="3E7D38DD"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ателье для животных</w:t>
      </w:r>
    </w:p>
    <w:p w14:paraId="5BC9F679"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Экономическое обоснование проекта по разработке и выводу на рынок продукта строительной фирмы</w:t>
      </w:r>
    </w:p>
    <w:p w14:paraId="6E015BD1" w14:textId="1DA97D9D" w:rsidR="008361F3" w:rsidRDefault="008361F3" w:rsidP="00764F1D">
      <w:pPr>
        <w:pStyle w:val="a9"/>
        <w:numPr>
          <w:ilvl w:val="0"/>
          <w:numId w:val="22"/>
        </w:numPr>
        <w:spacing w:line="360" w:lineRule="auto"/>
        <w:ind w:left="0" w:firstLine="709"/>
        <w:jc w:val="both"/>
        <w:rPr>
          <w:sz w:val="28"/>
          <w:szCs w:val="28"/>
        </w:rPr>
      </w:pPr>
      <w:bookmarkStart w:id="8" w:name="_Hlk125558145"/>
      <w:r>
        <w:rPr>
          <w:sz w:val="28"/>
          <w:szCs w:val="28"/>
        </w:rPr>
        <w:lastRenderedPageBreak/>
        <w:t xml:space="preserve">Экономическое обоснование проекта по </w:t>
      </w:r>
      <w:bookmarkEnd w:id="8"/>
      <w:r>
        <w:rPr>
          <w:sz w:val="28"/>
          <w:szCs w:val="28"/>
          <w:lang w:val="ru-RU"/>
        </w:rPr>
        <w:t>открытию</w:t>
      </w:r>
      <w:r>
        <w:rPr>
          <w:sz w:val="28"/>
          <w:szCs w:val="28"/>
        </w:rPr>
        <w:t xml:space="preserve"> компании по производству безалкогольных напитков</w:t>
      </w:r>
    </w:p>
    <w:p w14:paraId="452C554A" w14:textId="3E55B753"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студии</w:t>
      </w:r>
      <w:r w:rsidRPr="008361F3">
        <w:rPr>
          <w:sz w:val="28"/>
          <w:szCs w:val="28"/>
        </w:rPr>
        <w:t xml:space="preserve"> </w:t>
      </w:r>
      <w:r>
        <w:rPr>
          <w:sz w:val="28"/>
          <w:szCs w:val="28"/>
        </w:rPr>
        <w:t>керамической</w:t>
      </w:r>
      <w:r>
        <w:rPr>
          <w:sz w:val="28"/>
          <w:szCs w:val="28"/>
          <w:lang w:val="ru-RU"/>
        </w:rPr>
        <w:t xml:space="preserve"> игрушки</w:t>
      </w:r>
    </w:p>
    <w:p w14:paraId="50D0D52B" w14:textId="2224B2E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центра дошкольной подготовки и оценка эффективности его реализации</w:t>
      </w:r>
    </w:p>
    <w:p w14:paraId="768EB1ED" w14:textId="61D658FF"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агентства недвижимости</w:t>
      </w:r>
    </w:p>
    <w:p w14:paraId="5B4CD319" w14:textId="0F3A75EF"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фирмы в сфере экотуризма в России и оценка его эффективности</w:t>
      </w:r>
    </w:p>
    <w:p w14:paraId="3BBA8894" w14:textId="191AABEA"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цветочного магазина и оценка его эффективности</w:t>
      </w:r>
    </w:p>
    <w:p w14:paraId="7E1668DC" w14:textId="77777777" w:rsidR="008361F3" w:rsidRPr="00EB32BC" w:rsidRDefault="008361F3" w:rsidP="00764F1D">
      <w:pPr>
        <w:pStyle w:val="a9"/>
        <w:numPr>
          <w:ilvl w:val="0"/>
          <w:numId w:val="22"/>
        </w:numPr>
        <w:spacing w:line="360" w:lineRule="auto"/>
        <w:ind w:left="0" w:firstLine="709"/>
        <w:jc w:val="both"/>
        <w:rPr>
          <w:sz w:val="28"/>
          <w:szCs w:val="28"/>
        </w:rPr>
      </w:pPr>
      <w:r>
        <w:rPr>
          <w:sz w:val="28"/>
          <w:szCs w:val="28"/>
        </w:rPr>
        <w:t xml:space="preserve">Планирование и экономическое обоснование проекта по производству </w:t>
      </w:r>
      <w:r w:rsidRPr="00EB32BC">
        <w:rPr>
          <w:sz w:val="28"/>
          <w:szCs w:val="28"/>
        </w:rPr>
        <w:t>натуральных соков премиального качества</w:t>
      </w:r>
    </w:p>
    <w:p w14:paraId="0CFD6684" w14:textId="47D90B31" w:rsidR="008361F3" w:rsidRPr="00EB32BC" w:rsidRDefault="008361F3" w:rsidP="00764F1D">
      <w:pPr>
        <w:pStyle w:val="a9"/>
        <w:numPr>
          <w:ilvl w:val="0"/>
          <w:numId w:val="22"/>
        </w:numPr>
        <w:spacing w:line="360" w:lineRule="auto"/>
        <w:ind w:left="0" w:firstLine="709"/>
        <w:jc w:val="both"/>
        <w:rPr>
          <w:sz w:val="28"/>
          <w:szCs w:val="28"/>
        </w:rPr>
      </w:pPr>
      <w:r w:rsidRPr="00EB32BC">
        <w:rPr>
          <w:sz w:val="28"/>
          <w:szCs w:val="28"/>
          <w:lang w:val="ru-RU"/>
        </w:rPr>
        <w:t xml:space="preserve"> </w:t>
      </w:r>
      <w:r w:rsidRPr="00EB32BC">
        <w:rPr>
          <w:color w:val="000000"/>
          <w:sz w:val="28"/>
          <w:szCs w:val="28"/>
        </w:rPr>
        <w:t>Разработка проекта по созданию образовательной платформы дистанционного обучения</w:t>
      </w:r>
      <w:r w:rsidRPr="00EB32BC">
        <w:rPr>
          <w:sz w:val="28"/>
          <w:szCs w:val="28"/>
        </w:rPr>
        <w:t xml:space="preserve"> и оценка его эффективности</w:t>
      </w:r>
    </w:p>
    <w:p w14:paraId="7199DECD" w14:textId="391DC91F" w:rsidR="008361F3"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 xml:space="preserve">Экономическое обоснование проекта по открытию отеля </w:t>
      </w:r>
      <w:r w:rsidRPr="00EB32BC">
        <w:rPr>
          <w:sz w:val="28"/>
          <w:szCs w:val="28"/>
        </w:rPr>
        <w:t>и оценка его эффективности</w:t>
      </w:r>
    </w:p>
    <w:p w14:paraId="396ECD66" w14:textId="37055CCD" w:rsidR="008361F3" w:rsidRPr="00EB32BC" w:rsidRDefault="008361F3" w:rsidP="00764F1D">
      <w:pPr>
        <w:pStyle w:val="a9"/>
        <w:numPr>
          <w:ilvl w:val="0"/>
          <w:numId w:val="22"/>
        </w:numPr>
        <w:spacing w:line="360" w:lineRule="auto"/>
        <w:ind w:left="0" w:firstLine="709"/>
        <w:jc w:val="both"/>
        <w:rPr>
          <w:sz w:val="28"/>
          <w:szCs w:val="28"/>
        </w:rPr>
      </w:pPr>
      <w:r w:rsidRPr="00EB32BC">
        <w:rPr>
          <w:sz w:val="28"/>
          <w:szCs w:val="28"/>
          <w:lang w:val="ru-RU"/>
        </w:rPr>
        <w:t xml:space="preserve"> </w:t>
      </w:r>
      <w:r w:rsidRPr="00EB32BC">
        <w:rPr>
          <w:sz w:val="28"/>
          <w:szCs w:val="28"/>
        </w:rPr>
        <w:t>Планирование и экономическое обоснование проекта по открытию студии фитнеса</w:t>
      </w:r>
    </w:p>
    <w:p w14:paraId="0E5A7F96" w14:textId="40DD5072"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 xml:space="preserve">Разработка проекта по созданию программной платформы для управления логистическими цепочками </w:t>
      </w:r>
      <w:r w:rsidRPr="00EB32BC">
        <w:rPr>
          <w:sz w:val="28"/>
          <w:szCs w:val="28"/>
        </w:rPr>
        <w:t>и оценка его эффективности</w:t>
      </w:r>
    </w:p>
    <w:p w14:paraId="7A7862AE" w14:textId="776EB7FA"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Экономическое обоснование проекта по открытию школы танцев</w:t>
      </w:r>
    </w:p>
    <w:p w14:paraId="2491CF5A" w14:textId="08CC693E"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Разработка проекта по открытию студии маникюра и оценка его эффективности</w:t>
      </w:r>
    </w:p>
    <w:p w14:paraId="39ADE90E" w14:textId="5FD2826B"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Экономическое обоснование проекта по открытию магазина онлайн продаж биологически активных добавок</w:t>
      </w:r>
    </w:p>
    <w:p w14:paraId="3B63D2AC" w14:textId="7F95DF3B" w:rsidR="00EB32BC" w:rsidRPr="00EB32BC" w:rsidRDefault="00EB32BC" w:rsidP="00764F1D">
      <w:pPr>
        <w:pStyle w:val="a9"/>
        <w:numPr>
          <w:ilvl w:val="0"/>
          <w:numId w:val="22"/>
        </w:numPr>
        <w:spacing w:line="360" w:lineRule="auto"/>
        <w:ind w:left="0" w:firstLine="709"/>
        <w:jc w:val="both"/>
        <w:rPr>
          <w:sz w:val="28"/>
          <w:szCs w:val="28"/>
        </w:rPr>
      </w:pPr>
      <w:r w:rsidRPr="00EB32BC">
        <w:rPr>
          <w:sz w:val="28"/>
          <w:szCs w:val="28"/>
        </w:rPr>
        <w:t>Планирование и экономическое обоснование проекта по переработке резинотехнических отходов</w:t>
      </w:r>
    </w:p>
    <w:p w14:paraId="25A0D327" w14:textId="0867E973" w:rsidR="00EB32BC" w:rsidRPr="00EB32BC" w:rsidRDefault="00EB32BC" w:rsidP="00764F1D">
      <w:pPr>
        <w:pStyle w:val="a9"/>
        <w:numPr>
          <w:ilvl w:val="0"/>
          <w:numId w:val="22"/>
        </w:numPr>
        <w:spacing w:line="360" w:lineRule="auto"/>
        <w:ind w:left="0" w:firstLine="709"/>
        <w:jc w:val="both"/>
        <w:rPr>
          <w:sz w:val="28"/>
          <w:szCs w:val="28"/>
        </w:rPr>
      </w:pPr>
      <w:r w:rsidRPr="00EB32BC">
        <w:rPr>
          <w:sz w:val="28"/>
          <w:szCs w:val="28"/>
        </w:rPr>
        <w:t>Планирование и экономическое обоснование проекта по открытию магазина 3D-печати</w:t>
      </w:r>
    </w:p>
    <w:p w14:paraId="2EE3D1C0" w14:textId="3AEFEE76"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lastRenderedPageBreak/>
        <w:t>Разработка стартапа по созданию платформы на рынке проката и аренды товаров</w:t>
      </w:r>
    </w:p>
    <w:p w14:paraId="3D12C0EC" w14:textId="09757F9C"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Разработка проекта по открытию дилерского центра автомобилей и оценка его эффективности</w:t>
      </w:r>
    </w:p>
    <w:p w14:paraId="7B57EBAE" w14:textId="77777777" w:rsidR="0066506D" w:rsidRPr="008361F3" w:rsidRDefault="0066506D" w:rsidP="00700CB6">
      <w:pPr>
        <w:spacing w:after="0" w:line="360" w:lineRule="auto"/>
        <w:jc w:val="both"/>
        <w:rPr>
          <w:rFonts w:ascii="Times New Roman" w:eastAsia="Times New Roman" w:hAnsi="Times New Roman" w:cs="Times New Roman"/>
          <w:sz w:val="28"/>
          <w:szCs w:val="28"/>
          <w:lang w:val="x-none"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roofErr w:type="gramStart"/>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w:t>
      </w:r>
      <w:proofErr w:type="gramEnd"/>
      <w:r w:rsidRPr="00CB6790">
        <w:rPr>
          <w:rFonts w:ascii="Times New Roman" w:eastAsia="Arial Unicode MS" w:hAnsi="Times New Roman" w:cs="Times New Roman"/>
          <w:kern w:val="1"/>
          <w:sz w:val="28"/>
          <w:szCs w:val="28"/>
          <w:lang w:eastAsia="ar-SA"/>
        </w:rPr>
        <w:t xml:space="preserve">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lastRenderedPageBreak/>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lastRenderedPageBreak/>
        <w:t>сделать вывод по результатам расчетов.</w:t>
      </w:r>
    </w:p>
    <w:p w14:paraId="257D46CB" w14:textId="3C402DC0"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индикаторов 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w:t>
            </w:r>
            <w:r w:rsidRPr="00AA75FF">
              <w:rPr>
                <w:rFonts w:ascii="Times New Roman" w:eastAsia="Arial Unicode MS" w:hAnsi="Times New Roman" w:cs="Times New Roman"/>
                <w:kern w:val="1"/>
                <w:sz w:val="24"/>
                <w:szCs w:val="24"/>
                <w:lang w:eastAsia="ar-SA"/>
              </w:rPr>
              <w:lastRenderedPageBreak/>
              <w:t>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w:t>
            </w:r>
            <w:proofErr w:type="spellStart"/>
            <w:r w:rsidR="00CC414A" w:rsidRPr="00AA75FF">
              <w:rPr>
                <w:rFonts w:ascii="Times New Roman" w:eastAsia="Arial Unicode MS" w:hAnsi="Times New Roman" w:cs="Times New Roman"/>
                <w:iCs/>
                <w:kern w:val="1"/>
                <w:sz w:val="24"/>
                <w:szCs w:val="24"/>
                <w:lang w:eastAsia="ar-SA"/>
              </w:rPr>
              <w:t>д.е</w:t>
            </w:r>
            <w:proofErr w:type="spellEnd"/>
            <w:r w:rsidR="00CC414A" w:rsidRPr="00AA75FF">
              <w:rPr>
                <w:rFonts w:ascii="Times New Roman" w:eastAsia="Arial Unicode MS" w:hAnsi="Times New Roman" w:cs="Times New Roman"/>
                <w:iCs/>
                <w:kern w:val="1"/>
                <w:sz w:val="24"/>
                <w:szCs w:val="24"/>
                <w:lang w:eastAsia="ar-SA"/>
              </w:rPr>
              <w:t xml:space="preserve">., длительность ренты п = 6 лет, получить следующие ее характеристики: коэффициенты </w:t>
            </w:r>
            <w:r w:rsidR="00CC414A" w:rsidRPr="00AA75FF">
              <w:rPr>
                <w:rFonts w:ascii="Times New Roman" w:eastAsia="Arial Unicode MS" w:hAnsi="Times New Roman" w:cs="Times New Roman"/>
                <w:iCs/>
                <w:kern w:val="1"/>
                <w:sz w:val="24"/>
                <w:szCs w:val="24"/>
                <w:lang w:eastAsia="ar-SA"/>
              </w:rPr>
              <w:lastRenderedPageBreak/>
              <w:t xml:space="preserve">приведения и </w:t>
            </w:r>
            <w:proofErr w:type="gramStart"/>
            <w:r w:rsidR="00CC414A" w:rsidRPr="00AA75FF">
              <w:rPr>
                <w:rFonts w:ascii="Times New Roman" w:eastAsia="Arial Unicode MS" w:hAnsi="Times New Roman" w:cs="Times New Roman"/>
                <w:iCs/>
                <w:kern w:val="1"/>
                <w:sz w:val="24"/>
                <w:szCs w:val="24"/>
                <w:lang w:eastAsia="ar-SA"/>
              </w:rPr>
              <w:t>наращения,  современную</w:t>
            </w:r>
            <w:proofErr w:type="gramEnd"/>
            <w:r w:rsidR="00CC414A" w:rsidRPr="00AA75FF">
              <w:rPr>
                <w:rFonts w:ascii="Times New Roman" w:eastAsia="Arial Unicode MS" w:hAnsi="Times New Roman" w:cs="Times New Roman"/>
                <w:iCs/>
                <w:kern w:val="1"/>
                <w:sz w:val="24"/>
                <w:szCs w:val="24"/>
                <w:lang w:eastAsia="ar-SA"/>
              </w:rPr>
              <w:t xml:space="preserve">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Определить оптимальный остаток денежных средств на расчётном счёте организации, используя модель </w:t>
            </w:r>
            <w:proofErr w:type="spellStart"/>
            <w:r w:rsidRPr="00AA75FF">
              <w:rPr>
                <w:rFonts w:ascii="Times New Roman" w:eastAsia="Times New Roman" w:hAnsi="Times New Roman" w:cs="Times New Roman"/>
                <w:sz w:val="24"/>
                <w:szCs w:val="24"/>
                <w:lang w:eastAsia="ru-RU"/>
              </w:rPr>
              <w:t>Баумоля</w:t>
            </w:r>
            <w:proofErr w:type="spellEnd"/>
            <w:r w:rsidRPr="00AA75FF">
              <w:rPr>
                <w:rFonts w:ascii="Times New Roman" w:eastAsia="Times New Roman" w:hAnsi="Times New Roman" w:cs="Times New Roman"/>
                <w:sz w:val="24"/>
                <w:szCs w:val="24"/>
                <w:lang w:eastAsia="ru-RU"/>
              </w:rPr>
              <w:t>.</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2. Применяет современные модели развития и управления </w:t>
            </w:r>
            <w:r w:rsidRPr="00AA75FF">
              <w:rPr>
                <w:rFonts w:ascii="Times New Roman" w:eastAsia="Calibri" w:hAnsi="Times New Roman" w:cs="Times New Roman"/>
                <w:sz w:val="24"/>
                <w:szCs w:val="24"/>
              </w:rPr>
              <w:lastRenderedPageBreak/>
              <w:t>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w:t>
            </w:r>
            <w:r w:rsidRPr="00AA75FF">
              <w:rPr>
                <w:rFonts w:ascii="Times New Roman" w:eastAsia="Arial Unicode MS" w:hAnsi="Times New Roman" w:cs="Times New Roman"/>
                <w:kern w:val="1"/>
                <w:sz w:val="24"/>
                <w:szCs w:val="24"/>
                <w:lang w:eastAsia="ar-SA"/>
              </w:rPr>
              <w:lastRenderedPageBreak/>
              <w:t>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 Р = 10 руб. за акцию. Определить результаты сделки для покупателя  опциона, если через 90 дней курс 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5/20, </w:t>
            </w:r>
            <w:proofErr w:type="spellStart"/>
            <w:r w:rsidRPr="00AA75FF">
              <w:rPr>
                <w:rFonts w:ascii="Times New Roman" w:eastAsia="Times New Roman" w:hAnsi="Times New Roman" w:cs="Times New Roman"/>
                <w:sz w:val="24"/>
                <w:szCs w:val="24"/>
                <w:lang w:eastAsia="ru-RU"/>
              </w:rPr>
              <w:t>net</w:t>
            </w:r>
            <w:proofErr w:type="spellEnd"/>
            <w:r w:rsidRPr="00AA75FF">
              <w:rPr>
                <w:rFonts w:ascii="Times New Roman" w:eastAsia="Times New Roman" w:hAnsi="Times New Roman" w:cs="Times New Roman"/>
                <w:sz w:val="24"/>
                <w:szCs w:val="24"/>
                <w:lang w:eastAsia="ru-RU"/>
              </w:rPr>
              <w:t xml:space="preserve">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w:t>
            </w:r>
            <w:r w:rsidR="00F62618" w:rsidRPr="00AA75FF">
              <w:rPr>
                <w:rFonts w:ascii="Times New Roman" w:eastAsia="Times New Roman" w:hAnsi="Times New Roman" w:cs="Times New Roman"/>
                <w:sz w:val="24"/>
                <w:szCs w:val="24"/>
                <w:lang w:eastAsia="ru-RU"/>
              </w:rPr>
              <w:lastRenderedPageBreak/>
              <w:t>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внеоборотные активы компании 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proofErr w:type="gramStart"/>
            <w:r w:rsidRPr="00AA75FF">
              <w:rPr>
                <w:rFonts w:ascii="Times New Roman" w:eastAsia="Times New Roman" w:hAnsi="Times New Roman" w:cs="Times New Roman"/>
                <w:sz w:val="24"/>
                <w:szCs w:val="24"/>
                <w:lang w:eastAsia="ru-RU"/>
              </w:rPr>
              <w:t>.</w:t>
            </w:r>
            <w:r w:rsidR="00F62618" w:rsidRPr="00AA75FF">
              <w:rPr>
                <w:rFonts w:ascii="Times New Roman" w:eastAsia="Times New Roman" w:hAnsi="Times New Roman" w:cs="Times New Roman"/>
                <w:sz w:val="24"/>
                <w:szCs w:val="24"/>
                <w:lang w:eastAsia="ru-RU"/>
              </w:rPr>
              <w:t xml:space="preserve"> .</w:t>
            </w:r>
            <w:proofErr w:type="gramEnd"/>
            <w:r w:rsidR="00F62618" w:rsidRPr="00AA75FF">
              <w:rPr>
                <w:rFonts w:ascii="Times New Roman" w:eastAsia="Times New Roman" w:hAnsi="Times New Roman" w:cs="Times New Roman"/>
                <w:sz w:val="24"/>
                <w:szCs w:val="24"/>
                <w:lang w:eastAsia="ru-RU"/>
              </w:rPr>
              <w:t xml:space="preserve">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proofErr w:type="gramStart"/>
            <w:r w:rsidRPr="00AA75FF">
              <w:rPr>
                <w:rFonts w:ascii="Times New Roman" w:eastAsia="Times New Roman" w:hAnsi="Times New Roman" w:cs="Times New Roman"/>
                <w:sz w:val="24"/>
                <w:szCs w:val="24"/>
                <w:lang w:eastAsia="ru-RU"/>
              </w:rPr>
              <w:t>.</w:t>
            </w:r>
            <w:r w:rsidR="00F62618" w:rsidRPr="00AA75FF">
              <w:rPr>
                <w:rFonts w:ascii="Times New Roman" w:eastAsia="Times New Roman" w:hAnsi="Times New Roman" w:cs="Times New Roman"/>
                <w:sz w:val="24"/>
                <w:szCs w:val="24"/>
                <w:lang w:eastAsia="ru-RU"/>
              </w:rPr>
              <w:t xml:space="preserve"> .</w:t>
            </w:r>
            <w:proofErr w:type="gramEnd"/>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38.03.02 «Менеджмент», образовательная программа "Управление бизнесом / </w:t>
            </w:r>
            <w:proofErr w:type="spellStart"/>
            <w:r w:rsidRPr="00AA75FF">
              <w:rPr>
                <w:rFonts w:ascii="Times New Roman" w:eastAsia="Times New Roman" w:hAnsi="Times New Roman" w:cs="Times New Roman"/>
                <w:sz w:val="24"/>
                <w:szCs w:val="24"/>
                <w:lang w:eastAsia="ru-RU"/>
              </w:rPr>
              <w:t>Bachelor</w:t>
            </w:r>
            <w:proofErr w:type="spellEnd"/>
            <w:r w:rsidRPr="00AA75FF">
              <w:rPr>
                <w:rFonts w:ascii="Times New Roman" w:eastAsia="Times New Roman" w:hAnsi="Times New Roman" w:cs="Times New Roman"/>
                <w:sz w:val="24"/>
                <w:szCs w:val="24"/>
                <w:lang w:eastAsia="ru-RU"/>
              </w:rPr>
              <w:t xml:space="preserve"> </w:t>
            </w:r>
            <w:proofErr w:type="spellStart"/>
            <w:r w:rsidRPr="00AA75FF">
              <w:rPr>
                <w:rFonts w:ascii="Times New Roman" w:eastAsia="Times New Roman" w:hAnsi="Times New Roman" w:cs="Times New Roman"/>
                <w:sz w:val="24"/>
                <w:szCs w:val="24"/>
                <w:lang w:eastAsia="ru-RU"/>
              </w:rPr>
              <w:t>of</w:t>
            </w:r>
            <w:proofErr w:type="spellEnd"/>
            <w:r w:rsidRPr="00AA75FF">
              <w:rPr>
                <w:rFonts w:ascii="Times New Roman" w:eastAsia="Times New Roman" w:hAnsi="Times New Roman" w:cs="Times New Roman"/>
                <w:sz w:val="24"/>
                <w:szCs w:val="24"/>
                <w:lang w:eastAsia="ru-RU"/>
              </w:rPr>
              <w:t xml:space="preserve"> Business Administration (BBA)", профиль "Бизнес и предпринимательство / Business &amp; </w:t>
            </w:r>
            <w:proofErr w:type="spellStart"/>
            <w:r w:rsidRPr="00AA75FF">
              <w:rPr>
                <w:rFonts w:ascii="Times New Roman" w:eastAsia="Times New Roman" w:hAnsi="Times New Roman" w:cs="Times New Roman"/>
                <w:sz w:val="24"/>
                <w:szCs w:val="24"/>
                <w:lang w:eastAsia="ru-RU"/>
              </w:rPr>
              <w:t>Entrepreneurship</w:t>
            </w:r>
            <w:proofErr w:type="spellEnd"/>
            <w:r w:rsidRPr="00AA75FF">
              <w:rPr>
                <w:rFonts w:ascii="Times New Roman" w:eastAsia="Times New Roman" w:hAnsi="Times New Roman" w:cs="Times New Roman"/>
                <w:sz w:val="24"/>
                <w:szCs w:val="24"/>
                <w:lang w:eastAsia="ru-RU"/>
              </w:rPr>
              <w:t>"</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планировать, 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к постановке целей и задач исследований, выбору оптимальных </w:t>
            </w:r>
            <w:r w:rsidRPr="00AA75FF">
              <w:rPr>
                <w:rFonts w:ascii="Times New Roman" w:eastAsia="Times New Roman" w:hAnsi="Times New Roman" w:cs="Times New Roman"/>
                <w:sz w:val="24"/>
                <w:szCs w:val="24"/>
                <w:lang w:eastAsia="ru-RU"/>
              </w:rPr>
              <w:lastRenderedPageBreak/>
              <w:t>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Аргументированно переходит от первоначальной субъективной формулировки проблемы к </w:t>
            </w:r>
            <w:r w:rsidRPr="00AA75FF">
              <w:rPr>
                <w:rFonts w:ascii="Times New Roman" w:eastAsia="Calibri" w:hAnsi="Times New Roman" w:cs="Times New Roman"/>
                <w:sz w:val="24"/>
                <w:szCs w:val="24"/>
              </w:rPr>
              <w:lastRenderedPageBreak/>
              <w:t>целостному структурированному описанию 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w:t>
            </w:r>
            <w:r w:rsidRPr="00AA75FF">
              <w:rPr>
                <w:rFonts w:ascii="Times New Roman" w:eastAsia="Times New Roman" w:hAnsi="Times New Roman" w:cs="Times New Roman"/>
                <w:sz w:val="24"/>
                <w:szCs w:val="24"/>
                <w:lang w:eastAsia="ru-RU"/>
              </w:rPr>
              <w:lastRenderedPageBreak/>
              <w:t>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1.Кредиты банка – 2800 </w:t>
            </w:r>
            <w:proofErr w:type="gramStart"/>
            <w:r w:rsidRPr="00AA75FF">
              <w:rPr>
                <w:rFonts w:ascii="Times New Roman" w:eastAsia="Arial Unicode MS" w:hAnsi="Times New Roman" w:cs="Times New Roman"/>
                <w:iCs/>
                <w:kern w:val="1"/>
                <w:sz w:val="24"/>
                <w:szCs w:val="24"/>
                <w:lang w:eastAsia="ar-SA"/>
              </w:rPr>
              <w:t>( в</w:t>
            </w:r>
            <w:proofErr w:type="gramEnd"/>
            <w:r w:rsidRPr="00AA75FF">
              <w:rPr>
                <w:rFonts w:ascii="Times New Roman" w:eastAsia="Arial Unicode MS" w:hAnsi="Times New Roman" w:cs="Times New Roman"/>
                <w:iCs/>
                <w:kern w:val="1"/>
                <w:sz w:val="24"/>
                <w:szCs w:val="24"/>
                <w:lang w:eastAsia="ar-SA"/>
              </w:rPr>
              <w:t xml:space="preserve">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Компании через 2 года понадобится 90 млн. руб. С этой 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w:t>
            </w:r>
            <w:r w:rsidRPr="00AA75FF">
              <w:rPr>
                <w:rFonts w:ascii="Times New Roman" w:eastAsia="Calibri" w:hAnsi="Times New Roman" w:cs="Times New Roman"/>
                <w:sz w:val="24"/>
                <w:szCs w:val="24"/>
              </w:rPr>
              <w:lastRenderedPageBreak/>
              <w:t>управления и подготовке 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w:t>
            </w:r>
            <w:r w:rsidRPr="00AA75FF">
              <w:rPr>
                <w:rFonts w:ascii="Times New Roman" w:eastAsia="Calibri" w:hAnsi="Times New Roman" w:cs="Times New Roman"/>
                <w:sz w:val="24"/>
                <w:szCs w:val="24"/>
              </w:rPr>
              <w:lastRenderedPageBreak/>
              <w:t>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а) ставка процента за банковский </w:t>
            </w:r>
            <w:proofErr w:type="gramStart"/>
            <w:r w:rsidRPr="00AA75FF">
              <w:rPr>
                <w:rFonts w:ascii="Times New Roman" w:eastAsia="Arial Unicode MS" w:hAnsi="Times New Roman" w:cs="Times New Roman"/>
                <w:iCs/>
                <w:kern w:val="1"/>
                <w:sz w:val="24"/>
                <w:szCs w:val="24"/>
                <w:lang w:eastAsia="ar-SA"/>
              </w:rPr>
              <w:t>кредит  составляет</w:t>
            </w:r>
            <w:proofErr w:type="gramEnd"/>
            <w:r w:rsidRPr="00AA75FF">
              <w:rPr>
                <w:rFonts w:ascii="Times New Roman" w:eastAsia="Arial Unicode MS" w:hAnsi="Times New Roman" w:cs="Times New Roman"/>
                <w:iCs/>
                <w:kern w:val="1"/>
                <w:sz w:val="24"/>
                <w:szCs w:val="24"/>
                <w:lang w:eastAsia="ar-SA"/>
              </w:rPr>
              <w:t xml:space="preserve">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б) ставка по кредиту составляет 20% при средней ставке по </w:t>
            </w:r>
            <w:r w:rsidRPr="00AA75FF">
              <w:rPr>
                <w:rFonts w:ascii="Times New Roman" w:eastAsia="Arial Unicode MS" w:hAnsi="Times New Roman" w:cs="Times New Roman"/>
                <w:iCs/>
                <w:kern w:val="1"/>
                <w:sz w:val="24"/>
                <w:szCs w:val="24"/>
                <w:lang w:eastAsia="ar-SA"/>
              </w:rPr>
              <w:lastRenderedPageBreak/>
              <w:t>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16% и ставке налога на прибыль 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w:t>
            </w:r>
            <w:r w:rsidRPr="00AA75FF">
              <w:rPr>
                <w:rFonts w:ascii="Times New Roman" w:eastAsia="Calibri" w:hAnsi="Times New Roman" w:cs="Times New Roman"/>
                <w:sz w:val="24"/>
                <w:szCs w:val="24"/>
              </w:rPr>
              <w:lastRenderedPageBreak/>
              <w:t>результаты хозяйственной 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Проводит необходимые  для решения финансовых задач организации, исследования внешней и внутренней  среды с использованием современных информационных </w:t>
            </w:r>
            <w:r w:rsidRPr="00AA75FF">
              <w:rPr>
                <w:rFonts w:ascii="Times New Roman" w:eastAsia="Calibri" w:hAnsi="Times New Roman" w:cs="Times New Roman"/>
                <w:sz w:val="24"/>
                <w:szCs w:val="24"/>
              </w:rPr>
              <w:lastRenderedPageBreak/>
              <w:t>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w:t>
            </w:r>
            <w:r w:rsidRPr="00AA75FF">
              <w:rPr>
                <w:rFonts w:ascii="Times New Roman" w:eastAsia="Calibri" w:hAnsi="Times New Roman" w:cs="Times New Roman"/>
                <w:sz w:val="24"/>
                <w:szCs w:val="24"/>
              </w:rPr>
              <w:lastRenderedPageBreak/>
              <w:t>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Заем D =20 000 </w:t>
            </w:r>
            <w:proofErr w:type="spellStart"/>
            <w:r w:rsidRPr="00AA75FF">
              <w:rPr>
                <w:rFonts w:ascii="Times New Roman" w:eastAsia="Arial Unicode MS" w:hAnsi="Times New Roman" w:cs="Times New Roman"/>
                <w:iCs/>
                <w:kern w:val="1"/>
                <w:sz w:val="24"/>
                <w:szCs w:val="24"/>
                <w:lang w:eastAsia="ar-SA"/>
              </w:rPr>
              <w:t>д.е</w:t>
            </w:r>
            <w:proofErr w:type="spellEnd"/>
            <w:r w:rsidRPr="00AA75FF">
              <w:rPr>
                <w:rFonts w:ascii="Times New Roman" w:eastAsia="Arial Unicode MS" w:hAnsi="Times New Roman" w:cs="Times New Roman"/>
                <w:iCs/>
                <w:kern w:val="1"/>
                <w:sz w:val="24"/>
                <w:szCs w:val="24"/>
                <w:lang w:eastAsia="ar-SA"/>
              </w:rPr>
              <w:t>.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w:t>
            </w:r>
            <w:r w:rsidRPr="00AA75FF">
              <w:rPr>
                <w:rFonts w:ascii="Times New Roman" w:eastAsia="Times New Roman" w:hAnsi="Times New Roman" w:cs="Times New Roman"/>
                <w:sz w:val="24"/>
                <w:szCs w:val="24"/>
                <w:lang w:eastAsia="ru-RU"/>
              </w:rPr>
              <w:lastRenderedPageBreak/>
              <w:t>для их снижения и 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w:t>
            </w:r>
            <w:r w:rsidRPr="00AA75FF">
              <w:rPr>
                <w:rFonts w:ascii="Times New Roman" w:eastAsia="Calibri" w:hAnsi="Times New Roman" w:cs="Times New Roman"/>
                <w:sz w:val="24"/>
                <w:szCs w:val="24"/>
              </w:rPr>
              <w:lastRenderedPageBreak/>
              <w:t>формировать сущность и 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w:t>
            </w:r>
            <w:r w:rsidRPr="00AA75FF">
              <w:rPr>
                <w:rFonts w:ascii="Times New Roman" w:eastAsia="Arial Unicode MS" w:hAnsi="Times New Roman" w:cs="Times New Roman"/>
                <w:iCs/>
                <w:kern w:val="1"/>
                <w:sz w:val="24"/>
                <w:szCs w:val="24"/>
                <w:lang w:eastAsia="ar-SA"/>
              </w:rPr>
              <w:lastRenderedPageBreak/>
              <w:t xml:space="preserve">размере А = 5000 руб. По этому </w:t>
            </w:r>
            <w:proofErr w:type="spellStart"/>
            <w:r w:rsidRPr="00AA75FF">
              <w:rPr>
                <w:rFonts w:ascii="Times New Roman" w:eastAsia="Arial Unicode MS" w:hAnsi="Times New Roman" w:cs="Times New Roman"/>
                <w:iCs/>
                <w:kern w:val="1"/>
                <w:sz w:val="24"/>
                <w:szCs w:val="24"/>
                <w:lang w:eastAsia="ar-SA"/>
              </w:rPr>
              <w:t>депози¬ту</w:t>
            </w:r>
            <w:proofErr w:type="spellEnd"/>
            <w:r w:rsidRPr="00AA75FF">
              <w:rPr>
                <w:rFonts w:ascii="Times New Roman" w:eastAsia="Arial Unicode MS" w:hAnsi="Times New Roman" w:cs="Times New Roman"/>
                <w:iCs/>
                <w:kern w:val="1"/>
                <w:sz w:val="24"/>
                <w:szCs w:val="24"/>
                <w:lang w:eastAsia="ar-SA"/>
              </w:rPr>
              <w:t xml:space="preserve"> в первом году будет начислено i1= 10%, во втором - i2 = 12%, в </w:t>
            </w:r>
            <w:proofErr w:type="spellStart"/>
            <w:r w:rsidRPr="00AA75FF">
              <w:rPr>
                <w:rFonts w:ascii="Times New Roman" w:eastAsia="Arial Unicode MS" w:hAnsi="Times New Roman" w:cs="Times New Roman"/>
                <w:iCs/>
                <w:kern w:val="1"/>
                <w:sz w:val="24"/>
                <w:szCs w:val="24"/>
                <w:lang w:eastAsia="ar-SA"/>
              </w:rPr>
              <w:t>треть¬ем</w:t>
            </w:r>
            <w:proofErr w:type="spellEnd"/>
            <w:r w:rsidRPr="00AA75FF">
              <w:rPr>
                <w:rFonts w:ascii="Times New Roman" w:eastAsia="Arial Unicode MS" w:hAnsi="Times New Roman" w:cs="Times New Roman"/>
                <w:iCs/>
                <w:kern w:val="1"/>
                <w:sz w:val="24"/>
                <w:szCs w:val="24"/>
                <w:lang w:eastAsia="ar-SA"/>
              </w:rPr>
              <w:t xml:space="preserve">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6022602E" w14:textId="79DDADDF" w:rsidR="00497183" w:rsidRPr="00764F1D" w:rsidRDefault="001C2DB1" w:rsidP="00764F1D">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w:t>
      </w:r>
      <w:proofErr w:type="gramStart"/>
      <w:r w:rsidRPr="00B13BC8">
        <w:rPr>
          <w:rFonts w:ascii="Times New Roman" w:eastAsia="Arial Unicode MS" w:hAnsi="Times New Roman" w:cs="Times New Roman"/>
          <w:b/>
          <w:kern w:val="1"/>
          <w:sz w:val="28"/>
          <w:szCs w:val="28"/>
          <w:lang w:eastAsia="ar-SA"/>
        </w:rPr>
        <w:t xml:space="preserve">к </w:t>
      </w:r>
      <w:r w:rsidR="000B06EB">
        <w:rPr>
          <w:rFonts w:ascii="Times New Roman" w:eastAsia="Arial Unicode MS" w:hAnsi="Times New Roman" w:cs="Times New Roman"/>
          <w:b/>
          <w:kern w:val="1"/>
          <w:sz w:val="28"/>
          <w:szCs w:val="28"/>
          <w:lang w:eastAsia="ar-SA"/>
        </w:rPr>
        <w:t xml:space="preserve"> экзамену</w:t>
      </w:r>
      <w:proofErr w:type="gramEnd"/>
      <w:r w:rsidR="00C46021">
        <w:rPr>
          <w:rFonts w:ascii="Times New Roman" w:eastAsia="Arial Unicode MS" w:hAnsi="Times New Roman" w:cs="Times New Roman"/>
          <w:b/>
          <w:kern w:val="1"/>
          <w:sz w:val="28"/>
          <w:szCs w:val="28"/>
          <w:lang w:eastAsia="ar-SA"/>
        </w:rPr>
        <w:t>/зачету</w:t>
      </w: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w:t>
      </w:r>
      <w:proofErr w:type="spellStart"/>
      <w:r w:rsidRPr="009A0993">
        <w:rPr>
          <w:rFonts w:ascii="Times New Roman" w:eastAsia="Times New Roman" w:hAnsi="Times New Roman" w:cs="Times New Roman"/>
          <w:iCs/>
          <w:sz w:val="28"/>
          <w:szCs w:val="28"/>
          <w:lang w:eastAsia="ru-RU"/>
        </w:rPr>
        <w:t>Майлуф</w:t>
      </w:r>
      <w:proofErr w:type="spellEnd"/>
      <w:r w:rsidRPr="009A0993">
        <w:rPr>
          <w:rFonts w:ascii="Times New Roman" w:eastAsia="Times New Roman" w:hAnsi="Times New Roman" w:cs="Times New Roman"/>
          <w:iCs/>
          <w:sz w:val="28"/>
          <w:szCs w:val="28"/>
          <w:lang w:eastAsia="ru-RU"/>
        </w:rPr>
        <w:t>,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 xml:space="preserve">Финансовые платформы (краудфандинг, </w:t>
      </w:r>
      <w:proofErr w:type="spellStart"/>
      <w:r w:rsidR="009A0993" w:rsidRPr="009A0993">
        <w:rPr>
          <w:rFonts w:ascii="Times New Roman" w:eastAsia="Times New Roman" w:hAnsi="Times New Roman" w:cs="Times New Roman"/>
          <w:iCs/>
          <w:sz w:val="28"/>
          <w:szCs w:val="28"/>
          <w:lang w:eastAsia="ru-RU"/>
        </w:rPr>
        <w:t>краудинвестинг</w:t>
      </w:r>
      <w:proofErr w:type="spellEnd"/>
      <w:r w:rsidR="009A0993" w:rsidRPr="009A0993">
        <w:rPr>
          <w:rFonts w:ascii="Times New Roman" w:eastAsia="Times New Roman" w:hAnsi="Times New Roman" w:cs="Times New Roman"/>
          <w:iCs/>
          <w:sz w:val="28"/>
          <w:szCs w:val="28"/>
          <w:lang w:eastAsia="ru-RU"/>
        </w:rPr>
        <w:t xml:space="preserve">, </w:t>
      </w:r>
      <w:proofErr w:type="spellStart"/>
      <w:r w:rsidR="009A0993" w:rsidRPr="009A0993">
        <w:rPr>
          <w:rFonts w:ascii="Times New Roman" w:eastAsia="Times New Roman" w:hAnsi="Times New Roman" w:cs="Times New Roman"/>
          <w:iCs/>
          <w:sz w:val="28"/>
          <w:szCs w:val="28"/>
          <w:lang w:eastAsia="ru-RU"/>
        </w:rPr>
        <w:t>краудлендинг</w:t>
      </w:r>
      <w:proofErr w:type="spellEnd"/>
      <w:r w:rsidR="009A0993" w:rsidRPr="009A0993">
        <w:rPr>
          <w:rFonts w:ascii="Times New Roman" w:eastAsia="Times New Roman" w:hAnsi="Times New Roman" w:cs="Times New Roman"/>
          <w:iCs/>
          <w:sz w:val="28"/>
          <w:szCs w:val="28"/>
          <w:lang w:eastAsia="ru-RU"/>
        </w:rPr>
        <w:t>).</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 xml:space="preserve">добавленная  и  </w:t>
      </w:r>
      <w:proofErr w:type="spellStart"/>
      <w:r w:rsidRPr="00C046BC">
        <w:rPr>
          <w:rFonts w:ascii="Times New Roman" w:hAnsi="Times New Roman" w:cs="Times New Roman"/>
          <w:sz w:val="28"/>
          <w:szCs w:val="28"/>
        </w:rPr>
        <w:t>постпрогнозная</w:t>
      </w:r>
      <w:proofErr w:type="spellEnd"/>
      <w:r w:rsidRPr="00C046BC">
        <w:rPr>
          <w:rFonts w:ascii="Times New Roman" w:hAnsi="Times New Roman" w:cs="Times New Roman"/>
          <w:sz w:val="28"/>
          <w:szCs w:val="28"/>
        </w:rPr>
        <w:t xml:space="preserve">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08EBB489" w14:textId="55799BF3" w:rsidR="00764F1D" w:rsidRDefault="00001431" w:rsidP="00764F1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w:t>
      </w:r>
      <w:proofErr w:type="gramStart"/>
      <w:r w:rsidRPr="00C046BC">
        <w:rPr>
          <w:rFonts w:ascii="Times New Roman" w:hAnsi="Times New Roman" w:cs="Times New Roman"/>
          <w:sz w:val="28"/>
          <w:szCs w:val="28"/>
        </w:rPr>
        <w:t>Модели  и</w:t>
      </w:r>
      <w:proofErr w:type="gramEnd"/>
      <w:r w:rsidRPr="00C046B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bookmarkStart w:id="11" w:name="_Toc116838226"/>
    </w:p>
    <w:p w14:paraId="53CAE526" w14:textId="77777777" w:rsidR="00764F1D" w:rsidRDefault="00764F1D" w:rsidP="00764F1D">
      <w:pPr>
        <w:spacing w:after="0" w:line="360" w:lineRule="auto"/>
        <w:jc w:val="both"/>
        <w:rPr>
          <w:rFonts w:ascii="Times New Roman" w:hAnsi="Times New Roman" w:cs="Times New Roman"/>
          <w:sz w:val="28"/>
          <w:szCs w:val="28"/>
        </w:rPr>
      </w:pPr>
    </w:p>
    <w:p w14:paraId="236CA5E6" w14:textId="77777777" w:rsidR="00764F1D" w:rsidRDefault="00764F1D" w:rsidP="00764F1D">
      <w:pPr>
        <w:spacing w:after="0" w:line="360" w:lineRule="auto"/>
        <w:jc w:val="both"/>
        <w:rPr>
          <w:rFonts w:ascii="Times New Roman" w:hAnsi="Times New Roman" w:cs="Times New Roman"/>
          <w:sz w:val="28"/>
          <w:szCs w:val="28"/>
        </w:rPr>
      </w:pPr>
    </w:p>
    <w:p w14:paraId="1E40BE9B" w14:textId="77777777" w:rsidR="00764F1D" w:rsidRDefault="00764F1D" w:rsidP="00764F1D">
      <w:pPr>
        <w:spacing w:after="0" w:line="360" w:lineRule="auto"/>
        <w:jc w:val="both"/>
        <w:rPr>
          <w:rFonts w:ascii="Times New Roman" w:eastAsia="Times New Roman" w:hAnsi="Times New Roman" w:cs="Times New Roman"/>
          <w:b/>
          <w:bCs/>
          <w:sz w:val="28"/>
          <w:szCs w:val="28"/>
          <w:lang w:eastAsia="ru-RU"/>
        </w:rPr>
      </w:pPr>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lastRenderedPageBreak/>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505FE767" w:rsidR="003D2D5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 xml:space="preserve">2. </w:t>
      </w:r>
      <w:proofErr w:type="gramStart"/>
      <w:r w:rsidRPr="00466B60">
        <w:rPr>
          <w:rFonts w:ascii="Times New Roman" w:eastAsia="Times New Roman" w:hAnsi="Times New Roman" w:cs="Times New Roman"/>
          <w:sz w:val="28"/>
          <w:szCs w:val="24"/>
        </w:rPr>
        <w:t>Недостатки  использования</w:t>
      </w:r>
      <w:proofErr w:type="gramEnd"/>
      <w:r w:rsidRPr="00466B60">
        <w:rPr>
          <w:rFonts w:ascii="Times New Roman" w:eastAsia="Times New Roman" w:hAnsi="Times New Roman" w:cs="Times New Roman"/>
          <w:sz w:val="28"/>
          <w:szCs w:val="24"/>
        </w:rPr>
        <w:t xml:space="preserve">  собственных  источников  финансирования  (максимальное количество баллов -5).</w:t>
      </w:r>
    </w:p>
    <w:p w14:paraId="7C8E9F83" w14:textId="28C8971B" w:rsidR="00764F1D" w:rsidRDefault="00764F1D" w:rsidP="003D2D50">
      <w:pPr>
        <w:widowControl w:val="0"/>
        <w:autoSpaceDE w:val="0"/>
        <w:autoSpaceDN w:val="0"/>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3. Тест (2 балла за вопрос)</w:t>
      </w:r>
    </w:p>
    <w:p w14:paraId="12E968B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1. Финансовая стратегия—это …</w:t>
      </w:r>
    </w:p>
    <w:p w14:paraId="1F637E6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proofErr w:type="gramStart"/>
      <w:r w:rsidRPr="00764F1D">
        <w:rPr>
          <w:rFonts w:ascii="Times New Roman" w:eastAsia="Arial Unicode MS" w:hAnsi="Times New Roman" w:cs="Times New Roman"/>
          <w:kern w:val="1"/>
          <w:sz w:val="24"/>
          <w:szCs w:val="24"/>
          <w:lang w:eastAsia="ar-SA"/>
        </w:rPr>
        <w:t>а)</w:t>
      </w:r>
      <w:r w:rsidRPr="00764F1D">
        <w:rPr>
          <w:rFonts w:ascii="Times New Roman" w:eastAsia="Arial Unicode MS" w:hAnsi="Times New Roman" w:cs="Times New Roman"/>
          <w:i/>
          <w:kern w:val="1"/>
          <w:sz w:val="24"/>
          <w:szCs w:val="24"/>
          <w:lang w:eastAsia="ar-SA"/>
        </w:rPr>
        <w:t xml:space="preserve">  </w:t>
      </w:r>
      <w:r w:rsidRPr="00764F1D">
        <w:rPr>
          <w:rFonts w:ascii="Times New Roman" w:eastAsia="Arial Unicode MS" w:hAnsi="Times New Roman" w:cs="Times New Roman"/>
          <w:kern w:val="1"/>
          <w:sz w:val="24"/>
          <w:szCs w:val="24"/>
          <w:lang w:eastAsia="ar-SA"/>
        </w:rPr>
        <w:t>разработка</w:t>
      </w:r>
      <w:proofErr w:type="gramEnd"/>
      <w:r w:rsidRPr="00764F1D">
        <w:rPr>
          <w:rFonts w:ascii="Times New Roman" w:eastAsia="Arial Unicode MS" w:hAnsi="Times New Roman" w:cs="Times New Roman"/>
          <w:kern w:val="1"/>
          <w:sz w:val="24"/>
          <w:szCs w:val="24"/>
          <w:lang w:eastAsia="ar-SA"/>
        </w:rPr>
        <w:t xml:space="preserve"> новых форм распределения денежных средств компании</w:t>
      </w:r>
    </w:p>
    <w:p w14:paraId="46F56FFD"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proofErr w:type="gramStart"/>
      <w:r w:rsidRPr="00764F1D">
        <w:rPr>
          <w:rFonts w:ascii="Times New Roman" w:eastAsia="Arial Unicode MS" w:hAnsi="Times New Roman" w:cs="Times New Roman"/>
          <w:kern w:val="1"/>
          <w:sz w:val="24"/>
          <w:szCs w:val="24"/>
          <w:lang w:eastAsia="ar-SA"/>
        </w:rPr>
        <w:t>б)  решение</w:t>
      </w:r>
      <w:proofErr w:type="gramEnd"/>
      <w:r w:rsidRPr="00764F1D">
        <w:rPr>
          <w:rFonts w:ascii="Times New Roman" w:eastAsia="Arial Unicode MS" w:hAnsi="Times New Roman" w:cs="Times New Roman"/>
          <w:kern w:val="1"/>
          <w:sz w:val="24"/>
          <w:szCs w:val="24"/>
          <w:lang w:eastAsia="ar-SA"/>
        </w:rPr>
        <w:t xml:space="preserve"> задач конкретного этапа развития финансов компании</w:t>
      </w:r>
    </w:p>
    <w:p w14:paraId="50D621B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в) определение долговременного курса в области финансов компании, направленного на решение крупномасштабных задач </w:t>
      </w:r>
    </w:p>
    <w:p w14:paraId="41D7428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разработка новых методов распределения денежных средств компании</w:t>
      </w:r>
    </w:p>
    <w:p w14:paraId="4DE76AF4" w14:textId="4EC8B7C5"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решение задач связанных с инвестиционной деятельностью</w:t>
      </w:r>
    </w:p>
    <w:p w14:paraId="41FEF579"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2. Рыночная стоимость фирмы характеризуется:</w:t>
      </w:r>
    </w:p>
    <w:p w14:paraId="6D1BECD5"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а) суммой рыночных стоимостей акционерного и заемного капитала</w:t>
      </w:r>
    </w:p>
    <w:p w14:paraId="6359AB53"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б) балансовой оценкой капитала</w:t>
      </w:r>
    </w:p>
    <w:p w14:paraId="020E8A6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в) рыночной капитализацией</w:t>
      </w:r>
    </w:p>
    <w:p w14:paraId="02E0B045"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разностью между рыночной оценкой пассивов и рыночной оценкой активов</w:t>
      </w:r>
    </w:p>
    <w:p w14:paraId="52C989FE" w14:textId="053EEBDE"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рыночной стоимостью привлеченных средств</w:t>
      </w:r>
    </w:p>
    <w:p w14:paraId="18BFB8F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3. Базовым мультипликатором метода отраслевой специфики является...</w:t>
      </w:r>
    </w:p>
    <w:p w14:paraId="0E26E1C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 а) цена/чистая прибыль</w:t>
      </w:r>
    </w:p>
    <w:p w14:paraId="04AF415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б) цена/выручка</w:t>
      </w:r>
    </w:p>
    <w:p w14:paraId="52698D9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 в) цена/денежный поток</w:t>
      </w:r>
    </w:p>
    <w:p w14:paraId="366A2A3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цена/производительность</w:t>
      </w:r>
    </w:p>
    <w:p w14:paraId="21E2F8BF"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цена/ активы</w:t>
      </w:r>
    </w:p>
    <w:p w14:paraId="1B6D6CA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 xml:space="preserve">4. Стратегической целью управления финансами является: </w:t>
      </w:r>
    </w:p>
    <w:p w14:paraId="4FEE6ED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а) максимизация прибыли </w:t>
      </w:r>
    </w:p>
    <w:p w14:paraId="091F8AC6"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б) максимизация рыночной стоимости фирмы </w:t>
      </w:r>
    </w:p>
    <w:p w14:paraId="1A1B7EC9"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в) повышение финансовой устойчивости организации </w:t>
      </w:r>
    </w:p>
    <w:p w14:paraId="2BDBA8F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повышение платежеспособности</w:t>
      </w:r>
    </w:p>
    <w:p w14:paraId="6B190B88" w14:textId="59EB5B52"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kern w:val="1"/>
          <w:sz w:val="24"/>
          <w:szCs w:val="24"/>
          <w:lang w:eastAsia="ar-SA"/>
        </w:rPr>
        <w:t>д) повышение деловой активности</w:t>
      </w:r>
    </w:p>
    <w:p w14:paraId="3ADC5AB1"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i/>
          <w:kern w:val="1"/>
          <w:sz w:val="24"/>
          <w:szCs w:val="24"/>
          <w:lang w:eastAsia="ko-KR" w:bidi="mr-IN"/>
        </w:rPr>
      </w:pPr>
      <w:r w:rsidRPr="00764F1D">
        <w:rPr>
          <w:rFonts w:ascii="Times New Roman" w:eastAsia="Batang" w:hAnsi="Times New Roman" w:cs="Times New Roman"/>
          <w:bCs/>
          <w:kern w:val="1"/>
          <w:sz w:val="24"/>
          <w:szCs w:val="24"/>
          <w:lang w:eastAsia="ko-KR" w:bidi="mr-IN"/>
        </w:rPr>
        <w:t xml:space="preserve">5. </w:t>
      </w:r>
      <w:r w:rsidRPr="00764F1D">
        <w:rPr>
          <w:rFonts w:ascii="Times New Roman" w:eastAsia="Batang" w:hAnsi="Times New Roman" w:cs="Times New Roman"/>
          <w:bCs/>
          <w:i/>
          <w:kern w:val="1"/>
          <w:sz w:val="24"/>
          <w:szCs w:val="24"/>
          <w:lang w:eastAsia="ko-KR" w:bidi="mr-IN"/>
        </w:rPr>
        <w:t>Величина стоимости (цена) привлеченного капитала определяется как:</w:t>
      </w:r>
    </w:p>
    <w:p w14:paraId="328FFC9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а) </w:t>
      </w:r>
      <w:r w:rsidRPr="00764F1D">
        <w:rPr>
          <w:rFonts w:ascii="Times New Roman" w:eastAsia="Batang" w:hAnsi="Times New Roman" w:cs="Times New Roman"/>
          <w:bCs/>
          <w:kern w:val="1"/>
          <w:sz w:val="24"/>
          <w:szCs w:val="24"/>
          <w:lang w:eastAsia="ko-KR" w:bidi="mr-IN"/>
        </w:rPr>
        <w:t>сумма процентов по кредитам и выплаченных дивидендов</w:t>
      </w:r>
    </w:p>
    <w:p w14:paraId="58D8E5FF"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б) </w:t>
      </w:r>
      <w:r w:rsidRPr="00764F1D">
        <w:rPr>
          <w:rFonts w:ascii="Times New Roman" w:eastAsia="Batang" w:hAnsi="Times New Roman" w:cs="Times New Roman"/>
          <w:bCs/>
          <w:kern w:val="1"/>
          <w:sz w:val="24"/>
          <w:szCs w:val="24"/>
          <w:lang w:eastAsia="ko-KR" w:bidi="mr-IN"/>
        </w:rPr>
        <w:t>сумма уплаченных процентов по кредитам</w:t>
      </w:r>
    </w:p>
    <w:p w14:paraId="13FC3EA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в) </w:t>
      </w:r>
      <w:r w:rsidRPr="00764F1D">
        <w:rPr>
          <w:rFonts w:ascii="Times New Roman" w:eastAsia="Batang" w:hAnsi="Times New Roman" w:cs="Times New Roman"/>
          <w:bCs/>
          <w:kern w:val="1"/>
          <w:sz w:val="24"/>
          <w:szCs w:val="24"/>
          <w:lang w:eastAsia="ko-KR" w:bidi="mr-IN"/>
        </w:rPr>
        <w:t xml:space="preserve">отношение расходов на привлечение к сумме привлеченных финансовых ресурсов </w:t>
      </w:r>
    </w:p>
    <w:p w14:paraId="4EFB7BE8"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г) </w:t>
      </w:r>
      <w:r w:rsidRPr="00764F1D">
        <w:rPr>
          <w:rFonts w:ascii="Times New Roman" w:eastAsia="Batang" w:hAnsi="Times New Roman" w:cs="Times New Roman"/>
          <w:bCs/>
          <w:kern w:val="1"/>
          <w:sz w:val="24"/>
          <w:szCs w:val="24"/>
          <w:lang w:eastAsia="ko-KR" w:bidi="mr-IN"/>
        </w:rPr>
        <w:t>сумма долговых обязательств и собственных ресурсов</w:t>
      </w:r>
    </w:p>
    <w:p w14:paraId="65C9F611" w14:textId="0E4E246F" w:rsidR="00764F1D" w:rsidRPr="00C463D4" w:rsidRDefault="00764F1D" w:rsidP="00C463D4">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д) </w:t>
      </w:r>
      <w:r w:rsidRPr="00764F1D">
        <w:rPr>
          <w:rFonts w:ascii="Times New Roman" w:eastAsia="Batang" w:hAnsi="Times New Roman" w:cs="Times New Roman"/>
          <w:bCs/>
          <w:kern w:val="1"/>
          <w:sz w:val="24"/>
          <w:szCs w:val="24"/>
          <w:lang w:eastAsia="ko-KR" w:bidi="mr-IN"/>
        </w:rPr>
        <w:t>сумма собственных средств и долгосрочных кредитов</w:t>
      </w:r>
    </w:p>
    <w:p w14:paraId="3BC06F7C" w14:textId="351B9630" w:rsidR="00764F1D" w:rsidRDefault="00764F1D" w:rsidP="003D2D50">
      <w:pPr>
        <w:widowControl w:val="0"/>
        <w:autoSpaceDE w:val="0"/>
        <w:autoSpaceDN w:val="0"/>
        <w:spacing w:after="0" w:line="240" w:lineRule="auto"/>
        <w:ind w:right="420"/>
        <w:jc w:val="both"/>
        <w:outlineLvl w:val="0"/>
        <w:rPr>
          <w:rFonts w:ascii="Times New Roman" w:eastAsia="Times New Roman" w:hAnsi="Times New Roman" w:cs="Times New Roman"/>
          <w:sz w:val="28"/>
          <w:szCs w:val="24"/>
        </w:rPr>
      </w:pPr>
      <w:r>
        <w:rPr>
          <w:rFonts w:ascii="Times New Roman" w:eastAsia="Times New Roman" w:hAnsi="Times New Roman" w:cs="Times New Roman"/>
          <w:bCs/>
          <w:sz w:val="28"/>
          <w:szCs w:val="24"/>
        </w:rPr>
        <w:t>4</w:t>
      </w:r>
      <w:r w:rsidR="003D2D50" w:rsidRPr="00466B60">
        <w:rPr>
          <w:rFonts w:ascii="Times New Roman" w:eastAsia="Times New Roman" w:hAnsi="Times New Roman" w:cs="Times New Roman"/>
          <w:bCs/>
          <w:sz w:val="28"/>
          <w:szCs w:val="24"/>
        </w:rPr>
        <w:t xml:space="preserve">. </w:t>
      </w:r>
      <w:r>
        <w:rPr>
          <w:rFonts w:ascii="Times New Roman" w:eastAsia="Times New Roman" w:hAnsi="Times New Roman" w:cs="Times New Roman"/>
          <w:bCs/>
          <w:sz w:val="28"/>
          <w:szCs w:val="24"/>
        </w:rPr>
        <w:t xml:space="preserve">Практико-ориентированное задание </w:t>
      </w:r>
      <w:r w:rsidRPr="00466B60">
        <w:rPr>
          <w:rFonts w:ascii="Times New Roman" w:eastAsia="Times New Roman" w:hAnsi="Times New Roman" w:cs="Times New Roman"/>
          <w:sz w:val="28"/>
          <w:szCs w:val="24"/>
        </w:rPr>
        <w:t>(максимальное количество баллов -</w:t>
      </w:r>
      <w:r>
        <w:rPr>
          <w:rFonts w:ascii="Times New Roman" w:eastAsia="Times New Roman" w:hAnsi="Times New Roman" w:cs="Times New Roman"/>
          <w:sz w:val="28"/>
          <w:szCs w:val="24"/>
        </w:rPr>
        <w:t>30</w:t>
      </w:r>
      <w:r w:rsidRPr="00466B60">
        <w:rPr>
          <w:rFonts w:ascii="Times New Roman" w:eastAsia="Times New Roman" w:hAnsi="Times New Roman" w:cs="Times New Roman"/>
          <w:sz w:val="28"/>
          <w:szCs w:val="24"/>
        </w:rPr>
        <w:t>).</w:t>
      </w:r>
    </w:p>
    <w:p w14:paraId="68198C8D" w14:textId="3789C7BD"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lastRenderedPageBreak/>
        <w:t>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02F6D8D4" w14:textId="34DCF5F5" w:rsidR="003D2D50" w:rsidRPr="00764F1D" w:rsidRDefault="003D2D50" w:rsidP="00764F1D">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lastRenderedPageBreak/>
        <w:t xml:space="preserve">1. </w:t>
      </w:r>
      <w:r w:rsidRPr="00E01CDA">
        <w:rPr>
          <w:bCs/>
          <w:sz w:val="28"/>
          <w:szCs w:val="28"/>
        </w:rPr>
        <w:t xml:space="preserve">Морозко, Н.И. Финансовый менеджмент: учебное пособие / Н.И. Морозко, В.Ю. Диденко. - Москва: Инфра-М, 2013. - 224 </w:t>
      </w:r>
      <w:proofErr w:type="gramStart"/>
      <w:r w:rsidRPr="00E01CDA">
        <w:rPr>
          <w:bCs/>
          <w:sz w:val="28"/>
          <w:szCs w:val="28"/>
        </w:rPr>
        <w:t>с .</w:t>
      </w:r>
      <w:proofErr w:type="gramEnd"/>
      <w:r w:rsidRPr="00E01CDA">
        <w:rPr>
          <w:bCs/>
          <w:sz w:val="28"/>
          <w:szCs w:val="28"/>
        </w:rPr>
        <w:t xml:space="preserve">- Текст : непосредственный. </w:t>
      </w:r>
      <w:proofErr w:type="gramStart"/>
      <w:r w:rsidRPr="00E01CDA">
        <w:rPr>
          <w:bCs/>
          <w:sz w:val="28"/>
          <w:szCs w:val="28"/>
        </w:rPr>
        <w:t>-  (</w:t>
      </w:r>
      <w:proofErr w:type="gramEnd"/>
      <w:r w:rsidRPr="00E01CDA">
        <w:rPr>
          <w:bCs/>
          <w:sz w:val="28"/>
          <w:szCs w:val="28"/>
        </w:rPr>
        <w:t xml:space="preserve">Высшее образование: Бакалавриат). - То же. - 2018. - ЭБС ZNANIUM.com. - </w:t>
      </w:r>
      <w:proofErr w:type="gramStart"/>
      <w:r w:rsidRPr="00E01CDA">
        <w:rPr>
          <w:bCs/>
          <w:sz w:val="28"/>
          <w:szCs w:val="28"/>
        </w:rPr>
        <w:t>URL :</w:t>
      </w:r>
      <w:proofErr w:type="gramEnd"/>
      <w:r w:rsidRPr="00E01CDA">
        <w:rPr>
          <w:bCs/>
          <w:sz w:val="28"/>
          <w:szCs w:val="28"/>
        </w:rPr>
        <w:t xml:space="preserve"> https://znanium.com/catalog/product/965342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 xml:space="preserve">Морозко Н.И. Финансовый менеджмент в малом бизнесе: учебник для студ. вузов, </w:t>
      </w:r>
      <w:proofErr w:type="spellStart"/>
      <w:r w:rsidRPr="00E01CDA">
        <w:rPr>
          <w:bCs/>
          <w:sz w:val="28"/>
          <w:szCs w:val="28"/>
        </w:rPr>
        <w:t>обуч</w:t>
      </w:r>
      <w:proofErr w:type="spellEnd"/>
      <w:r w:rsidRPr="00E01CDA">
        <w:rPr>
          <w:bCs/>
          <w:sz w:val="28"/>
          <w:szCs w:val="28"/>
        </w:rPr>
        <w:t xml:space="preserve">. по напр. </w:t>
      </w:r>
      <w:proofErr w:type="spellStart"/>
      <w:r w:rsidRPr="00E01CDA">
        <w:rPr>
          <w:bCs/>
          <w:sz w:val="28"/>
          <w:szCs w:val="28"/>
        </w:rPr>
        <w:t>подгот</w:t>
      </w:r>
      <w:proofErr w:type="spellEnd"/>
      <w:r w:rsidRPr="00E01CDA">
        <w:rPr>
          <w:bCs/>
          <w:sz w:val="28"/>
          <w:szCs w:val="28"/>
        </w:rPr>
        <w:t xml:space="preserve">. "Экономика", "Менеджмент" (квалификация (степень) "бакалавр") / Н.И. Морозко, В.Ю. Диденко; </w:t>
      </w:r>
      <w:proofErr w:type="spellStart"/>
      <w:r w:rsidRPr="00E01CDA">
        <w:rPr>
          <w:bCs/>
          <w:sz w:val="28"/>
          <w:szCs w:val="28"/>
        </w:rPr>
        <w:t>Финуниверситет</w:t>
      </w:r>
      <w:proofErr w:type="spellEnd"/>
      <w:r w:rsidRPr="00E01CDA">
        <w:rPr>
          <w:bCs/>
          <w:sz w:val="28"/>
          <w:szCs w:val="28"/>
        </w:rPr>
        <w:t xml:space="preserve">.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 xml:space="preserve">Морозко </w:t>
      </w:r>
      <w:proofErr w:type="gramStart"/>
      <w:r w:rsidRPr="00E01CDA">
        <w:rPr>
          <w:bCs/>
          <w:sz w:val="28"/>
          <w:szCs w:val="28"/>
        </w:rPr>
        <w:t>Н.И.</w:t>
      </w:r>
      <w:proofErr w:type="gramEnd"/>
      <w:r w:rsidRPr="00E01CDA">
        <w:rPr>
          <w:bCs/>
          <w:sz w:val="28"/>
          <w:szCs w:val="28"/>
        </w:rPr>
        <w:t xml:space="preserve"> Современные концепции финансового менеджмента: учебник для направлений магистратуры "</w:t>
      </w:r>
      <w:proofErr w:type="spellStart"/>
      <w:r w:rsidRPr="00E01CDA">
        <w:rPr>
          <w:bCs/>
          <w:sz w:val="28"/>
          <w:szCs w:val="28"/>
        </w:rPr>
        <w:t>Менеджмент"и</w:t>
      </w:r>
      <w:proofErr w:type="spellEnd"/>
      <w:r w:rsidRPr="00E01CDA">
        <w:rPr>
          <w:bCs/>
          <w:sz w:val="28"/>
          <w:szCs w:val="28"/>
        </w:rPr>
        <w:t xml:space="preserve"> "Экономика" / Н.И. Морозко, Н.И. Морозко, В.Ю. Диденко; </w:t>
      </w:r>
      <w:proofErr w:type="spellStart"/>
      <w:r w:rsidRPr="00E01CDA">
        <w:rPr>
          <w:bCs/>
          <w:sz w:val="28"/>
          <w:szCs w:val="28"/>
        </w:rPr>
        <w:t>Финуниверситет</w:t>
      </w:r>
      <w:proofErr w:type="spellEnd"/>
      <w:r w:rsidRPr="00E01CDA">
        <w:rPr>
          <w:bCs/>
          <w:sz w:val="28"/>
          <w:szCs w:val="28"/>
        </w:rPr>
        <w:t xml:space="preserve">. - Москва: </w:t>
      </w:r>
      <w:proofErr w:type="spellStart"/>
      <w:r w:rsidRPr="00E01CDA">
        <w:rPr>
          <w:bCs/>
          <w:sz w:val="28"/>
          <w:szCs w:val="28"/>
        </w:rPr>
        <w:t>Кнорус</w:t>
      </w:r>
      <w:proofErr w:type="spellEnd"/>
      <w:r w:rsidRPr="00E01CDA">
        <w:rPr>
          <w:bCs/>
          <w:sz w:val="28"/>
          <w:szCs w:val="28"/>
        </w:rPr>
        <w:t xml:space="preserve">, 2021. - 252 с. - (Магистратура). — </w:t>
      </w:r>
      <w:proofErr w:type="gramStart"/>
      <w:r w:rsidRPr="00E01CDA">
        <w:rPr>
          <w:bCs/>
          <w:sz w:val="28"/>
          <w:szCs w:val="28"/>
        </w:rPr>
        <w:t>Текст :</w:t>
      </w:r>
      <w:proofErr w:type="gramEnd"/>
      <w:r w:rsidRPr="00E01CDA">
        <w:rPr>
          <w:bCs/>
          <w:sz w:val="28"/>
          <w:szCs w:val="28"/>
        </w:rPr>
        <w:t xml:space="preserve"> непосредственный. - То же. - ЭБС BOOK.ru. - URL: https://book.ru/book/941832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w:t>
      </w:r>
      <w:proofErr w:type="gramStart"/>
      <w:r w:rsidRPr="00E01CDA">
        <w:rPr>
          <w:bCs/>
          <w:sz w:val="28"/>
          <w:szCs w:val="28"/>
        </w:rPr>
        <w:t>1 :</w:t>
      </w:r>
      <w:proofErr w:type="gramEnd"/>
      <w:r w:rsidRPr="00E01CDA">
        <w:rPr>
          <w:bCs/>
          <w:sz w:val="28"/>
          <w:szCs w:val="28"/>
        </w:rPr>
        <w:t xml:space="preserve"> учебник для вузов / А. З. Бобылева [и др.] ; под редакцией А. З. Бобылевой. — 4-е изд., </w:t>
      </w:r>
      <w:proofErr w:type="spellStart"/>
      <w:r w:rsidRPr="00E01CDA">
        <w:rPr>
          <w:bCs/>
          <w:sz w:val="28"/>
          <w:szCs w:val="28"/>
        </w:rPr>
        <w:t>перераб</w:t>
      </w:r>
      <w:proofErr w:type="spellEnd"/>
      <w:r w:rsidRPr="00E01CDA">
        <w:rPr>
          <w:bCs/>
          <w:sz w:val="28"/>
          <w:szCs w:val="28"/>
        </w:rPr>
        <w:t xml:space="preserve">. и доп. — Москва : Издательство </w:t>
      </w:r>
      <w:proofErr w:type="spellStart"/>
      <w:r w:rsidRPr="00E01CDA">
        <w:rPr>
          <w:bCs/>
          <w:sz w:val="28"/>
          <w:szCs w:val="28"/>
        </w:rPr>
        <w:t>Юрайт</w:t>
      </w:r>
      <w:proofErr w:type="spellEnd"/>
      <w:r w:rsidRPr="00E01CDA">
        <w:rPr>
          <w:bCs/>
          <w:sz w:val="28"/>
          <w:szCs w:val="28"/>
        </w:rPr>
        <w:t xml:space="preserve">, 2023. — 508 с. — (Высшее образование). — Образовательная платформа </w:t>
      </w:r>
      <w:proofErr w:type="spellStart"/>
      <w:r w:rsidRPr="00E01CDA">
        <w:rPr>
          <w:bCs/>
          <w:sz w:val="28"/>
          <w:szCs w:val="28"/>
        </w:rPr>
        <w:t>Юрайт</w:t>
      </w:r>
      <w:proofErr w:type="spellEnd"/>
      <w:r w:rsidRPr="00E01CDA">
        <w:rPr>
          <w:bCs/>
          <w:sz w:val="28"/>
          <w:szCs w:val="28"/>
        </w:rPr>
        <w:t xml:space="preserve"> [сайт]. — URL: https://urait.ru/bcode/512841 (дата обращения: 01.02.2023). — </w:t>
      </w:r>
      <w:proofErr w:type="gramStart"/>
      <w:r w:rsidRPr="00E01CDA">
        <w:rPr>
          <w:bCs/>
          <w:sz w:val="28"/>
          <w:szCs w:val="28"/>
        </w:rPr>
        <w:t>Текст :</w:t>
      </w:r>
      <w:proofErr w:type="gramEnd"/>
      <w:r w:rsidRPr="00E01CDA">
        <w:rPr>
          <w:bCs/>
          <w:sz w:val="28"/>
          <w:szCs w:val="28"/>
        </w:rPr>
        <w:t xml:space="preserve">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 xml:space="preserve">Финансовый менеджмент: проблемы и решения в 2 ч. Часть </w:t>
      </w:r>
      <w:proofErr w:type="gramStart"/>
      <w:r w:rsidRPr="003A50B5">
        <w:rPr>
          <w:bCs/>
          <w:sz w:val="28"/>
          <w:szCs w:val="28"/>
        </w:rPr>
        <w:t>2 :</w:t>
      </w:r>
      <w:proofErr w:type="gramEnd"/>
      <w:r w:rsidRPr="003A50B5">
        <w:rPr>
          <w:bCs/>
          <w:sz w:val="28"/>
          <w:szCs w:val="28"/>
        </w:rPr>
        <w:t xml:space="preserve"> учебник для вузов / А. З. Бобылева [и др.] ; под редакцией А. З. Бобылевой. — 4-е изд., </w:t>
      </w:r>
      <w:proofErr w:type="spellStart"/>
      <w:r w:rsidRPr="003A50B5">
        <w:rPr>
          <w:bCs/>
          <w:sz w:val="28"/>
          <w:szCs w:val="28"/>
        </w:rPr>
        <w:t>перераб</w:t>
      </w:r>
      <w:proofErr w:type="spellEnd"/>
      <w:r w:rsidRPr="003A50B5">
        <w:rPr>
          <w:bCs/>
          <w:sz w:val="28"/>
          <w:szCs w:val="28"/>
        </w:rPr>
        <w:t xml:space="preserve">. и доп. — Москва : Издательство </w:t>
      </w:r>
      <w:proofErr w:type="spellStart"/>
      <w:r w:rsidRPr="003A50B5">
        <w:rPr>
          <w:bCs/>
          <w:sz w:val="28"/>
          <w:szCs w:val="28"/>
        </w:rPr>
        <w:t>Юрайт</w:t>
      </w:r>
      <w:proofErr w:type="spellEnd"/>
      <w:r w:rsidRPr="003A50B5">
        <w:rPr>
          <w:bCs/>
          <w:sz w:val="28"/>
          <w:szCs w:val="28"/>
        </w:rPr>
        <w:t xml:space="preserve">, 2023. — 291 с. — (Высшее образование). —  Образовательная платформа </w:t>
      </w:r>
      <w:proofErr w:type="spellStart"/>
      <w:r w:rsidRPr="003A50B5">
        <w:rPr>
          <w:bCs/>
          <w:sz w:val="28"/>
          <w:szCs w:val="28"/>
        </w:rPr>
        <w:t>Юрайт</w:t>
      </w:r>
      <w:proofErr w:type="spellEnd"/>
      <w:r w:rsidRPr="003A50B5">
        <w:rPr>
          <w:bCs/>
          <w:sz w:val="28"/>
          <w:szCs w:val="28"/>
        </w:rPr>
        <w:t xml:space="preserve"> [сайт]. — URL: https://urait.ru/bcode/512842 (дата обращения: 01.02.2023). — </w:t>
      </w:r>
      <w:proofErr w:type="gramStart"/>
      <w:r w:rsidRPr="003A50B5">
        <w:rPr>
          <w:bCs/>
          <w:sz w:val="28"/>
          <w:szCs w:val="28"/>
        </w:rPr>
        <w:t>Текст :</w:t>
      </w:r>
      <w:proofErr w:type="gramEnd"/>
      <w:r w:rsidRPr="003A50B5">
        <w:rPr>
          <w:bCs/>
          <w:sz w:val="28"/>
          <w:szCs w:val="28"/>
        </w:rPr>
        <w:t xml:space="preserve">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lastRenderedPageBreak/>
        <w:t>6</w:t>
      </w:r>
      <w:r w:rsidRPr="00F421A8">
        <w:rPr>
          <w:bCs/>
          <w:sz w:val="28"/>
          <w:szCs w:val="28"/>
        </w:rPr>
        <w:t xml:space="preserve">. </w:t>
      </w:r>
      <w:r w:rsidRPr="00B9538D">
        <w:rPr>
          <w:bCs/>
          <w:sz w:val="28"/>
          <w:szCs w:val="28"/>
        </w:rPr>
        <w:t xml:space="preserve">Симоненко, Н. Н. Краткосрочная и долгосрочная финансовая политика </w:t>
      </w:r>
      <w:proofErr w:type="gramStart"/>
      <w:r w:rsidRPr="00B9538D">
        <w:rPr>
          <w:bCs/>
          <w:sz w:val="28"/>
          <w:szCs w:val="28"/>
        </w:rPr>
        <w:t>фирмы :</w:t>
      </w:r>
      <w:proofErr w:type="gramEnd"/>
      <w:r w:rsidRPr="00B9538D">
        <w:rPr>
          <w:bCs/>
          <w:sz w:val="28"/>
          <w:szCs w:val="28"/>
        </w:rPr>
        <w:t xml:space="preserve"> учебник / Н. Н. Симоненко, В. Н. Симоненко. — </w:t>
      </w:r>
      <w:proofErr w:type="gramStart"/>
      <w:r w:rsidRPr="00B9538D">
        <w:rPr>
          <w:bCs/>
          <w:sz w:val="28"/>
          <w:szCs w:val="28"/>
        </w:rPr>
        <w:t>Москва :</w:t>
      </w:r>
      <w:proofErr w:type="gramEnd"/>
      <w:r w:rsidRPr="00B9538D">
        <w:rPr>
          <w:bCs/>
          <w:sz w:val="28"/>
          <w:szCs w:val="28"/>
        </w:rPr>
        <w:t xml:space="preserve"> Магистр : ИНФРА-М, 2022. — 512 с. - ЭБС ZNANIUM.com. - URL: https://znanium.com/catalog/product/1843596 (дата обращения:0</w:t>
      </w:r>
      <w:r>
        <w:rPr>
          <w:bCs/>
          <w:sz w:val="28"/>
          <w:szCs w:val="28"/>
        </w:rPr>
        <w:t>1</w:t>
      </w:r>
      <w:r w:rsidRPr="00B9538D">
        <w:rPr>
          <w:bCs/>
          <w:sz w:val="28"/>
          <w:szCs w:val="28"/>
        </w:rPr>
        <w:t xml:space="preserve">.03.2023). – </w:t>
      </w:r>
      <w:proofErr w:type="gramStart"/>
      <w:r w:rsidRPr="00B9538D">
        <w:rPr>
          <w:bCs/>
          <w:sz w:val="28"/>
          <w:szCs w:val="28"/>
        </w:rPr>
        <w:t>Текст :</w:t>
      </w:r>
      <w:proofErr w:type="gramEnd"/>
      <w:r w:rsidRPr="00B9538D">
        <w:rPr>
          <w:bCs/>
          <w:sz w:val="28"/>
          <w:szCs w:val="28"/>
        </w:rPr>
        <w:t xml:space="preserve">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7. </w:t>
      </w:r>
      <w:proofErr w:type="spellStart"/>
      <w:r w:rsidRPr="00B74AEC">
        <w:rPr>
          <w:bCs/>
          <w:sz w:val="28"/>
          <w:szCs w:val="28"/>
        </w:rPr>
        <w:t>www</w:t>
      </w:r>
      <w:proofErr w:type="spellEnd"/>
      <w:r w:rsidRPr="00B74AEC">
        <w:rPr>
          <w:bCs/>
          <w:sz w:val="28"/>
          <w:szCs w:val="28"/>
        </w:rPr>
        <w:t>.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8. www.bcg.ru – официальный сайт компании </w:t>
      </w:r>
      <w:proofErr w:type="spellStart"/>
      <w:r w:rsidRPr="00B74AEC">
        <w:rPr>
          <w:bCs/>
          <w:sz w:val="28"/>
          <w:szCs w:val="28"/>
        </w:rPr>
        <w:t>TheBostonConsultingGroup</w:t>
      </w:r>
      <w:proofErr w:type="spellEnd"/>
      <w:r w:rsidRPr="00B74AEC">
        <w:rPr>
          <w:bCs/>
          <w:sz w:val="28"/>
          <w:szCs w:val="28"/>
        </w:rPr>
        <w:t xml:space="preserve">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Электронно-библиотечная система </w:t>
      </w:r>
      <w:proofErr w:type="spellStart"/>
      <w:r w:rsidRPr="00B9538D">
        <w:rPr>
          <w:bCs/>
          <w:sz w:val="28"/>
          <w:szCs w:val="28"/>
        </w:rPr>
        <w:t>Znanium</w:t>
      </w:r>
      <w:proofErr w:type="spellEnd"/>
      <w:r w:rsidRPr="00B9538D">
        <w:rPr>
          <w:bCs/>
          <w:sz w:val="28"/>
          <w:szCs w:val="28"/>
        </w:rPr>
        <w:t xml:space="preserve">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w:t>
      </w:r>
      <w:proofErr w:type="spellStart"/>
      <w:r w:rsidRPr="00B9538D">
        <w:rPr>
          <w:bCs/>
          <w:sz w:val="28"/>
          <w:szCs w:val="28"/>
        </w:rPr>
        <w:t>Юрайт</w:t>
      </w:r>
      <w:proofErr w:type="spellEnd"/>
      <w:r w:rsidRPr="00B9538D">
        <w:rPr>
          <w:bCs/>
          <w:sz w:val="28"/>
          <w:szCs w:val="28"/>
        </w:rPr>
        <w:t xml:space="preserve">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w:t>
      </w:r>
      <w:proofErr w:type="spellStart"/>
      <w:r w:rsidRPr="00B13BC8">
        <w:rPr>
          <w:rFonts w:ascii="Times New Roman" w:eastAsia="Arial Unicode MS" w:hAnsi="Times New Roman" w:cs="Times New Roman"/>
          <w:kern w:val="1"/>
          <w:sz w:val="28"/>
          <w:szCs w:val="28"/>
          <w:lang w:eastAsia="ar-SA"/>
        </w:rPr>
        <w:t>Финуниверситета</w:t>
      </w:r>
      <w:proofErr w:type="spellEnd"/>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w:t>
      </w:r>
      <w:r w:rsidRPr="00B13BC8">
        <w:rPr>
          <w:rFonts w:ascii="Times New Roman" w:eastAsia="Arial Unicode MS" w:hAnsi="Times New Roman" w:cs="Times New Roman"/>
          <w:kern w:val="1"/>
          <w:sz w:val="28"/>
          <w:szCs w:val="28"/>
          <w:lang w:eastAsia="ar-SA"/>
        </w:rPr>
        <w:lastRenderedPageBreak/>
        <w:t>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xml:space="preserve">,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w:t>
      </w:r>
      <w:r w:rsidRPr="00B13BC8">
        <w:rPr>
          <w:rFonts w:ascii="Times New Roman" w:eastAsia="Arial Unicode MS" w:hAnsi="Times New Roman" w:cs="Times New Roman"/>
          <w:kern w:val="1"/>
          <w:sz w:val="28"/>
          <w:szCs w:val="28"/>
          <w:lang w:eastAsia="ar-SA"/>
        </w:rPr>
        <w:lastRenderedPageBreak/>
        <w:t>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w:t>
      </w:r>
      <w:r w:rsidRPr="00B13BC8">
        <w:rPr>
          <w:rFonts w:ascii="Times New Roman" w:eastAsia="Arial Unicode MS" w:hAnsi="Times New Roman" w:cs="Times New Roman"/>
          <w:kern w:val="1"/>
          <w:sz w:val="28"/>
          <w:szCs w:val="28"/>
          <w:lang w:eastAsia="ar-SA"/>
        </w:rPr>
        <w:lastRenderedPageBreak/>
        <w:t xml:space="preserve">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proofErr w:type="spellStart"/>
      <w:r>
        <w:rPr>
          <w:rFonts w:ascii="Times New Roman" w:eastAsia="Times New Roman" w:hAnsi="Times New Roman" w:cs="Times New Roman"/>
          <w:b/>
          <w:sz w:val="28"/>
          <w:szCs w:val="28"/>
          <w:lang w:eastAsia="ru-RU"/>
        </w:rPr>
        <w:t>расчетно</w:t>
      </w:r>
      <w:proofErr w:type="spellEnd"/>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Основная  цель</w:t>
      </w:r>
      <w:proofErr w:type="gramEnd"/>
      <w:r w:rsidRPr="0079444C">
        <w:rPr>
          <w:rFonts w:ascii="Times New Roman" w:eastAsia="Times New Roman" w:hAnsi="Times New Roman" w:cs="Times New Roman"/>
          <w:sz w:val="28"/>
          <w:szCs w:val="28"/>
          <w:lang w:eastAsia="ru-RU"/>
        </w:rPr>
        <w:t xml:space="preserve">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w:t>
      </w:r>
      <w:r w:rsidRPr="0079444C">
        <w:rPr>
          <w:rFonts w:ascii="Times New Roman" w:eastAsia="Times New Roman" w:hAnsi="Times New Roman" w:cs="Times New Roman"/>
          <w:sz w:val="28"/>
          <w:szCs w:val="28"/>
          <w:lang w:eastAsia="ru-RU"/>
        </w:rPr>
        <w:lastRenderedPageBreak/>
        <w:t xml:space="preserve">зрения  по  рассматриваемой проблеме.  </w:t>
      </w:r>
      <w:proofErr w:type="gramStart"/>
      <w:r w:rsidRPr="0079444C">
        <w:rPr>
          <w:rFonts w:ascii="Times New Roman" w:eastAsia="Times New Roman" w:hAnsi="Times New Roman" w:cs="Times New Roman"/>
          <w:sz w:val="28"/>
          <w:szCs w:val="28"/>
          <w:lang w:eastAsia="ru-RU"/>
        </w:rPr>
        <w:t>Желательно,  чтобы</w:t>
      </w:r>
      <w:proofErr w:type="gramEnd"/>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w:t>
      </w:r>
      <w:proofErr w:type="gramStart"/>
      <w:r w:rsidRPr="0079444C">
        <w:rPr>
          <w:rFonts w:ascii="Times New Roman" w:eastAsia="Times New Roman" w:hAnsi="Times New Roman" w:cs="Times New Roman"/>
          <w:sz w:val="28"/>
          <w:szCs w:val="28"/>
          <w:lang w:eastAsia="ru-RU"/>
        </w:rPr>
        <w:t xml:space="preserve">выполнения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 xml:space="preserve">асчетно- </w:t>
      </w:r>
      <w:proofErr w:type="gramStart"/>
      <w:r w:rsidRPr="00391A6B">
        <w:rPr>
          <w:rFonts w:ascii="Times New Roman" w:eastAsia="Times New Roman" w:hAnsi="Times New Roman" w:cs="Times New Roman"/>
          <w:sz w:val="28"/>
          <w:szCs w:val="28"/>
          <w:lang w:eastAsia="ru-RU"/>
        </w:rPr>
        <w:t>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w:t>
      </w:r>
      <w:proofErr w:type="gramEnd"/>
      <w:r w:rsidRPr="0079444C">
        <w:rPr>
          <w:rFonts w:ascii="Times New Roman" w:eastAsia="Times New Roman" w:hAnsi="Times New Roman" w:cs="Times New Roman"/>
          <w:sz w:val="28"/>
          <w:szCs w:val="28"/>
          <w:lang w:eastAsia="ru-RU"/>
        </w:rPr>
        <w:t xml:space="preserve">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 xml:space="preserve">Целью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proofErr w:type="gramStart"/>
      <w:r w:rsidRPr="0079444C">
        <w:rPr>
          <w:rFonts w:ascii="Times New Roman" w:eastAsia="Times New Roman" w:hAnsi="Times New Roman" w:cs="Times New Roman"/>
          <w:sz w:val="28"/>
          <w:szCs w:val="28"/>
          <w:lang w:eastAsia="ru-RU"/>
        </w:rPr>
        <w:t>осуществлению  аналитической</w:t>
      </w:r>
      <w:proofErr w:type="gramEnd"/>
      <w:r w:rsidRPr="0079444C">
        <w:rPr>
          <w:rFonts w:ascii="Times New Roman" w:eastAsia="Times New Roman" w:hAnsi="Times New Roman" w:cs="Times New Roman"/>
          <w:sz w:val="28"/>
          <w:szCs w:val="28"/>
          <w:lang w:eastAsia="ru-RU"/>
        </w:rPr>
        <w:t xml:space="preserve">,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 xml:space="preserve">Подготовка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работу  студент</w:t>
      </w:r>
      <w:proofErr w:type="gramEnd"/>
      <w:r w:rsidRPr="0079444C">
        <w:rPr>
          <w:rFonts w:ascii="Times New Roman" w:eastAsia="Times New Roman" w:hAnsi="Times New Roman" w:cs="Times New Roman"/>
          <w:sz w:val="28"/>
          <w:szCs w:val="28"/>
          <w:lang w:eastAsia="ru-RU"/>
        </w:rPr>
        <w:t xml:space="preserve">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proofErr w:type="gramStart"/>
      <w:r w:rsidRPr="0079444C">
        <w:rPr>
          <w:rFonts w:ascii="Times New Roman" w:eastAsia="Times New Roman" w:hAnsi="Times New Roman" w:cs="Times New Roman"/>
          <w:sz w:val="28"/>
          <w:szCs w:val="28"/>
          <w:lang w:eastAsia="ru-RU"/>
        </w:rPr>
        <w:t>Оценка  написания</w:t>
      </w:r>
      <w:proofErr w:type="gramEnd"/>
      <w:r w:rsidRPr="0079444C">
        <w:rPr>
          <w:rFonts w:ascii="Times New Roman" w:eastAsia="Times New Roman" w:hAnsi="Times New Roman" w:cs="Times New Roman"/>
          <w:sz w:val="28"/>
          <w:szCs w:val="28"/>
          <w:lang w:eastAsia="ru-RU"/>
        </w:rPr>
        <w:t xml:space="preserve">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работы  осуществляется  в  ходе  </w:t>
      </w:r>
      <w:r w:rsidRPr="0079444C">
        <w:rPr>
          <w:rFonts w:ascii="Times New Roman" w:eastAsia="Times New Roman" w:hAnsi="Times New Roman" w:cs="Times New Roman"/>
          <w:sz w:val="28"/>
          <w:szCs w:val="28"/>
          <w:lang w:eastAsia="ru-RU"/>
        </w:rPr>
        <w:lastRenderedPageBreak/>
        <w:t>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 xml:space="preserve">расчетно- </w:t>
      </w:r>
      <w:proofErr w:type="gramStart"/>
      <w:r w:rsidRPr="00391A6B">
        <w:rPr>
          <w:rFonts w:ascii="Times New Roman" w:eastAsia="Times New Roman" w:hAnsi="Times New Roman" w:cs="Times New Roman"/>
          <w:sz w:val="28"/>
          <w:szCs w:val="28"/>
          <w:lang w:eastAsia="ru-RU"/>
        </w:rPr>
        <w:t>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roofErr w:type="gramEnd"/>
      <w:r w:rsidRPr="0079444C">
        <w:rPr>
          <w:rFonts w:ascii="Times New Roman" w:eastAsia="Times New Roman" w:hAnsi="Times New Roman" w:cs="Times New Roman"/>
          <w:sz w:val="28"/>
          <w:szCs w:val="28"/>
          <w:lang w:eastAsia="ru-RU"/>
        </w:rPr>
        <w:t>:</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w:t>
      </w:r>
      <w:proofErr w:type="gramStart"/>
      <w:r w:rsidRPr="00391A6B">
        <w:rPr>
          <w:rFonts w:ascii="Times New Roman" w:eastAsia="Times New Roman" w:hAnsi="Times New Roman" w:cs="Times New Roman"/>
          <w:sz w:val="28"/>
          <w:szCs w:val="28"/>
          <w:lang w:eastAsia="ru-RU"/>
        </w:rPr>
        <w:t xml:space="preserve">аналитической </w:t>
      </w:r>
      <w:r w:rsidRPr="0079444C">
        <w:rPr>
          <w:rFonts w:ascii="Times New Roman" w:eastAsia="Times New Roman" w:hAnsi="Times New Roman" w:cs="Times New Roman"/>
          <w:sz w:val="28"/>
          <w:szCs w:val="28"/>
          <w:lang w:eastAsia="ru-RU"/>
        </w:rPr>
        <w:t xml:space="preserve"> работы</w:t>
      </w:r>
      <w:proofErr w:type="gramEnd"/>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работа  выполняется</w:t>
      </w:r>
      <w:proofErr w:type="gramEnd"/>
      <w:r w:rsidRPr="0079444C">
        <w:rPr>
          <w:rFonts w:ascii="Times New Roman" w:eastAsia="Times New Roman" w:hAnsi="Times New Roman" w:cs="Times New Roman"/>
          <w:sz w:val="28"/>
          <w:szCs w:val="28"/>
          <w:lang w:eastAsia="ru-RU"/>
        </w:rPr>
        <w:t xml:space="preserve">  в соответствии со следующим: гарнитура  Times  New </w:t>
      </w:r>
      <w:proofErr w:type="spellStart"/>
      <w:r w:rsidRPr="0079444C">
        <w:rPr>
          <w:rFonts w:ascii="Times New Roman" w:eastAsia="Times New Roman" w:hAnsi="Times New Roman" w:cs="Times New Roman"/>
          <w:sz w:val="28"/>
          <w:szCs w:val="28"/>
          <w:lang w:eastAsia="ru-RU"/>
        </w:rPr>
        <w:t>Roman</w:t>
      </w:r>
      <w:proofErr w:type="spellEnd"/>
      <w:r w:rsidRPr="0079444C">
        <w:rPr>
          <w:rFonts w:ascii="Times New Roman" w:eastAsia="Times New Roman" w:hAnsi="Times New Roman" w:cs="Times New Roman"/>
          <w:sz w:val="28"/>
          <w:szCs w:val="28"/>
          <w:lang w:eastAsia="ru-RU"/>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493EBC6" w14:textId="77777777" w:rsidR="000643A7" w:rsidRDefault="000643A7" w:rsidP="000643A7">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p>
    <w:p w14:paraId="03E4C2D7" w14:textId="56018D3B" w:rsidR="000643A7" w:rsidRPr="00391A6B" w:rsidRDefault="000643A7" w:rsidP="000643A7">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курсового проекта</w:t>
      </w:r>
    </w:p>
    <w:p w14:paraId="29E6E35B" w14:textId="609C3716"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Курсов</w:t>
      </w:r>
      <w:r>
        <w:rPr>
          <w:rFonts w:ascii="Times New Roman" w:eastAsia="Arial Unicode MS" w:hAnsi="Times New Roman" w:cs="Times New Roman"/>
          <w:kern w:val="1"/>
          <w:sz w:val="28"/>
          <w:szCs w:val="28"/>
          <w:lang w:eastAsia="ar-SA"/>
        </w:rPr>
        <w:t>ой</w:t>
      </w:r>
      <w:r w:rsidRPr="000643A7">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проект</w:t>
      </w:r>
      <w:r w:rsidRPr="000643A7">
        <w:rPr>
          <w:rFonts w:ascii="Times New Roman" w:eastAsia="Arial Unicode MS" w:hAnsi="Times New Roman" w:cs="Times New Roman"/>
          <w:kern w:val="1"/>
          <w:sz w:val="28"/>
          <w:szCs w:val="28"/>
          <w:lang w:eastAsia="ar-SA"/>
        </w:rPr>
        <w:t>а долж</w:t>
      </w:r>
      <w:r>
        <w:rPr>
          <w:rFonts w:ascii="Times New Roman" w:eastAsia="Arial Unicode MS" w:hAnsi="Times New Roman" w:cs="Times New Roman"/>
          <w:kern w:val="1"/>
          <w:sz w:val="28"/>
          <w:szCs w:val="28"/>
          <w:lang w:eastAsia="ar-SA"/>
        </w:rPr>
        <w:t>е</w:t>
      </w:r>
      <w:r w:rsidRPr="000643A7">
        <w:rPr>
          <w:rFonts w:ascii="Times New Roman" w:eastAsia="Arial Unicode MS" w:hAnsi="Times New Roman" w:cs="Times New Roman"/>
          <w:kern w:val="1"/>
          <w:sz w:val="28"/>
          <w:szCs w:val="28"/>
          <w:lang w:eastAsia="ar-SA"/>
        </w:rPr>
        <w:t xml:space="preserve">н состоять из введения, двух глав, заключения, списка литературы и приложения. </w:t>
      </w:r>
    </w:p>
    <w:p w14:paraId="19ACDAF3" w14:textId="77777777"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Рекомендуется следующее распределение текста по разделам: введение – не более 2-х страниц, главы – не более 12-15 страниц, заключение – не более 3-х страниц.</w:t>
      </w:r>
    </w:p>
    <w:p w14:paraId="17585B4B" w14:textId="0DC761BE"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Во введении обосновывается актуальность те</w:t>
      </w:r>
      <w:r>
        <w:rPr>
          <w:rFonts w:ascii="Times New Roman" w:eastAsia="Arial Unicode MS" w:hAnsi="Times New Roman" w:cs="Times New Roman"/>
          <w:kern w:val="1"/>
          <w:sz w:val="28"/>
          <w:szCs w:val="28"/>
          <w:lang w:eastAsia="ar-SA"/>
        </w:rPr>
        <w:t>мы, формулируются цель и задачи</w:t>
      </w:r>
      <w:r w:rsidRPr="000643A7">
        <w:rPr>
          <w:rFonts w:ascii="Times New Roman" w:eastAsia="Arial Unicode MS" w:hAnsi="Times New Roman" w:cs="Times New Roman"/>
          <w:kern w:val="1"/>
          <w:sz w:val="28"/>
          <w:szCs w:val="28"/>
          <w:lang w:eastAsia="ar-SA"/>
        </w:rPr>
        <w:t xml:space="preserve">, объект и предмет исследования. В конце вводной части могут быть очерчены границы исследования, даны основные характеристики объекта исследования, по материалам которого выполняется </w:t>
      </w:r>
      <w:r>
        <w:rPr>
          <w:rFonts w:ascii="Times New Roman" w:eastAsia="Arial Unicode MS" w:hAnsi="Times New Roman" w:cs="Times New Roman"/>
          <w:kern w:val="1"/>
          <w:sz w:val="28"/>
          <w:szCs w:val="28"/>
          <w:lang w:eastAsia="ar-SA"/>
        </w:rPr>
        <w:t>проект</w:t>
      </w:r>
      <w:r w:rsidRPr="000643A7">
        <w:rPr>
          <w:rFonts w:ascii="Times New Roman" w:eastAsia="Arial Unicode MS" w:hAnsi="Times New Roman" w:cs="Times New Roman"/>
          <w:kern w:val="1"/>
          <w:sz w:val="28"/>
          <w:szCs w:val="28"/>
          <w:lang w:eastAsia="ar-SA"/>
        </w:rPr>
        <w:t>.</w:t>
      </w:r>
    </w:p>
    <w:p w14:paraId="33B31CDF" w14:textId="77777777"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lastRenderedPageBreak/>
        <w:t>В первой главе содержатся теоретические основы разрабатываемой темы, включая характеристику объекта и или (предмета) исследования, описание методики исследования, включая инструментальные средства для сбора и обработки данных в соответствии с поставленными задачами. При наличии различных подходов к решению проблемы, содержащихся в литературных источниках или нормативно-правовых документах, следует давать их критический анализ. Критический анализ теории вопроса служит основанием для выработки собственного мнения, которое необходимо аргументировать.</w:t>
      </w:r>
    </w:p>
    <w:p w14:paraId="79675B91" w14:textId="020AC0FC"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Во второй главе содержится анализ результатов исследования с использованием современных экономико-математических методов, информационных (компьютерных) технологий (графиков, диаграмм и т.п.), излагается существующая практика решения рассматриваемой проблемы, раскрывается сущность конкретного подхода (метода, модели, инструмента и т.п.). При этом следует широко использовать статистическую, биржевую, финансовую и другую информацию, аналитические материалы специальных агентств (</w:t>
      </w:r>
      <w:r>
        <w:rPr>
          <w:rFonts w:ascii="Times New Roman" w:eastAsia="Arial Unicode MS" w:hAnsi="Times New Roman" w:cs="Times New Roman"/>
          <w:kern w:val="1"/>
          <w:sz w:val="28"/>
          <w:szCs w:val="28"/>
          <w:lang w:eastAsia="ar-SA"/>
        </w:rPr>
        <w:t xml:space="preserve">Росбизнесконсалтинг, Финмаркет </w:t>
      </w:r>
      <w:r w:rsidRPr="000643A7">
        <w:rPr>
          <w:rFonts w:ascii="Times New Roman" w:eastAsia="Arial Unicode MS" w:hAnsi="Times New Roman" w:cs="Times New Roman"/>
          <w:kern w:val="1"/>
          <w:sz w:val="28"/>
          <w:szCs w:val="28"/>
          <w:lang w:eastAsia="ar-SA"/>
        </w:rPr>
        <w:t xml:space="preserve">и т.д.), отчетные данные конкретных </w:t>
      </w:r>
      <w:r>
        <w:rPr>
          <w:rFonts w:ascii="Times New Roman" w:eastAsia="Arial Unicode MS" w:hAnsi="Times New Roman" w:cs="Times New Roman"/>
          <w:kern w:val="1"/>
          <w:sz w:val="28"/>
          <w:szCs w:val="28"/>
          <w:lang w:eastAsia="ar-SA"/>
        </w:rPr>
        <w:t>компаний</w:t>
      </w:r>
      <w:r w:rsidRPr="000643A7">
        <w:rPr>
          <w:rFonts w:ascii="Times New Roman" w:eastAsia="Arial Unicode MS" w:hAnsi="Times New Roman" w:cs="Times New Roman"/>
          <w:kern w:val="1"/>
          <w:sz w:val="28"/>
          <w:szCs w:val="28"/>
          <w:lang w:eastAsia="ar-SA"/>
        </w:rPr>
        <w:t xml:space="preserve">. На базе проведённого исследования, разрабатываются методические и организационные предложения и рекомендации по решению проблемы, рассчитывается их эффективность. Предлагаемые решения должны базироваться на конкретном материале, сопровождаться применением аналитических таблиц, расчётов, графиков,  диаграмм. Особое внимание следует уделить применению современных информационных технологий и пакетов прикладных программ (MS EXCEL, </w:t>
      </w:r>
      <w:proofErr w:type="spellStart"/>
      <w:r w:rsidRPr="000643A7">
        <w:rPr>
          <w:rFonts w:ascii="Times New Roman" w:eastAsia="Arial Unicode MS" w:hAnsi="Times New Roman" w:cs="Times New Roman"/>
          <w:kern w:val="1"/>
          <w:sz w:val="28"/>
          <w:szCs w:val="28"/>
          <w:lang w:eastAsia="ar-SA"/>
        </w:rPr>
        <w:t>Audit</w:t>
      </w:r>
      <w:proofErr w:type="spellEnd"/>
      <w:r w:rsidRPr="000643A7">
        <w:rPr>
          <w:rFonts w:ascii="Times New Roman" w:eastAsia="Arial Unicode MS" w:hAnsi="Times New Roman" w:cs="Times New Roman"/>
          <w:kern w:val="1"/>
          <w:sz w:val="28"/>
          <w:szCs w:val="28"/>
          <w:lang w:eastAsia="ar-SA"/>
        </w:rPr>
        <w:t xml:space="preserve"> Expert, Project Expert, Альт-Финансы, Альт-Инвест, Альт-</w:t>
      </w:r>
      <w:proofErr w:type="spellStart"/>
      <w:r w:rsidRPr="000643A7">
        <w:rPr>
          <w:rFonts w:ascii="Times New Roman" w:eastAsia="Arial Unicode MS" w:hAnsi="Times New Roman" w:cs="Times New Roman"/>
          <w:kern w:val="1"/>
          <w:sz w:val="28"/>
          <w:szCs w:val="28"/>
          <w:lang w:eastAsia="ar-SA"/>
        </w:rPr>
        <w:t>Проноз</w:t>
      </w:r>
      <w:proofErr w:type="spellEnd"/>
      <w:r w:rsidRPr="000643A7">
        <w:rPr>
          <w:rFonts w:ascii="Times New Roman" w:eastAsia="Arial Unicode MS" w:hAnsi="Times New Roman" w:cs="Times New Roman"/>
          <w:kern w:val="1"/>
          <w:sz w:val="28"/>
          <w:szCs w:val="28"/>
          <w:lang w:eastAsia="ar-SA"/>
        </w:rPr>
        <w:t xml:space="preserve"> и др.).</w:t>
      </w:r>
    </w:p>
    <w:p w14:paraId="24E5A117" w14:textId="719A35D2"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 xml:space="preserve">Заключение содержит краткое изложение основных результатов исследования и предложения по организации их практического применения. </w:t>
      </w:r>
    </w:p>
    <w:p w14:paraId="1861C646" w14:textId="40EA063F"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Список используемых источников и Интернет-ресурсов должен быть оформлен в соответствие с общепринятыми стандартами и содержать не менее 20-ти источников. В список включаются только те источники, которые исполь</w:t>
      </w:r>
      <w:r>
        <w:rPr>
          <w:rFonts w:ascii="Times New Roman" w:eastAsia="Arial Unicode MS" w:hAnsi="Times New Roman" w:cs="Times New Roman"/>
          <w:kern w:val="1"/>
          <w:sz w:val="28"/>
          <w:szCs w:val="28"/>
          <w:lang w:eastAsia="ar-SA"/>
        </w:rPr>
        <w:t>зовались при подготовке курсового</w:t>
      </w:r>
      <w:r w:rsidRPr="000643A7">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проекта</w:t>
      </w:r>
      <w:r w:rsidRPr="000643A7">
        <w:rPr>
          <w:rFonts w:ascii="Times New Roman" w:eastAsia="Arial Unicode MS" w:hAnsi="Times New Roman" w:cs="Times New Roman"/>
          <w:kern w:val="1"/>
          <w:sz w:val="28"/>
          <w:szCs w:val="28"/>
          <w:lang w:eastAsia="ar-SA"/>
        </w:rPr>
        <w:t xml:space="preserve"> и на которые имеются ссылки в основной части </w:t>
      </w:r>
      <w:r w:rsidRPr="000643A7">
        <w:rPr>
          <w:rFonts w:ascii="Times New Roman" w:eastAsia="Arial Unicode MS" w:hAnsi="Times New Roman" w:cs="Times New Roman"/>
          <w:kern w:val="1"/>
          <w:sz w:val="28"/>
          <w:szCs w:val="28"/>
          <w:lang w:eastAsia="ar-SA"/>
        </w:rPr>
        <w:lastRenderedPageBreak/>
        <w:t>работы.</w:t>
      </w:r>
    </w:p>
    <w:p w14:paraId="7A0039E0" w14:textId="0906B30E"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Приложения содержат вспомогательный материал, не включенный в основную часть курсового проекта  (таблицы, схемы, графики, распечатки ПЭВМ и т.д.).</w:t>
      </w:r>
    </w:p>
    <w:p w14:paraId="1D5BDC61" w14:textId="2830EA9B" w:rsidR="00391A6B" w:rsidRPr="00F0418D"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 xml:space="preserve">Общий объем </w:t>
      </w:r>
      <w:proofErr w:type="gramStart"/>
      <w:r w:rsidRPr="000643A7">
        <w:rPr>
          <w:rFonts w:ascii="Times New Roman" w:eastAsia="Arial Unicode MS" w:hAnsi="Times New Roman" w:cs="Times New Roman"/>
          <w:kern w:val="1"/>
          <w:sz w:val="28"/>
          <w:szCs w:val="28"/>
          <w:lang w:eastAsia="ar-SA"/>
        </w:rPr>
        <w:t>к</w:t>
      </w:r>
      <w:r w:rsidRPr="000643A7">
        <w:t xml:space="preserve"> </w:t>
      </w:r>
      <w:r w:rsidRPr="000643A7">
        <w:rPr>
          <w:rFonts w:ascii="Times New Roman" w:eastAsia="Arial Unicode MS" w:hAnsi="Times New Roman" w:cs="Times New Roman"/>
          <w:kern w:val="1"/>
          <w:sz w:val="28"/>
          <w:szCs w:val="28"/>
          <w:lang w:eastAsia="ar-SA"/>
        </w:rPr>
        <w:t>курсового проекта</w:t>
      </w:r>
      <w:proofErr w:type="gramEnd"/>
      <w:r w:rsidRPr="000643A7">
        <w:rPr>
          <w:rFonts w:ascii="Times New Roman" w:eastAsia="Arial Unicode MS" w:hAnsi="Times New Roman" w:cs="Times New Roman"/>
          <w:kern w:val="1"/>
          <w:sz w:val="28"/>
          <w:szCs w:val="28"/>
          <w:lang w:eastAsia="ar-SA"/>
        </w:rPr>
        <w:t xml:space="preserve"> без приложений составляет 25-30 страниц.</w:t>
      </w:r>
    </w:p>
    <w:p w14:paraId="77A4F2A1" w14:textId="77777777" w:rsidR="000643A7" w:rsidRDefault="000643A7"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зачете целесообразно включить следующие структурные </w:t>
      </w:r>
      <w:r w:rsidRPr="00B13BC8">
        <w:rPr>
          <w:rFonts w:ascii="Times New Roman" w:eastAsia="Arial Unicode MS" w:hAnsi="Times New Roman" w:cs="Times New Roman"/>
          <w:kern w:val="1"/>
          <w:sz w:val="28"/>
          <w:szCs w:val="28"/>
          <w:lang w:eastAsia="ar-SA"/>
        </w:rPr>
        <w:lastRenderedPageBreak/>
        <w:t>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lastRenderedPageBreak/>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w:t>
      </w:r>
      <w:proofErr w:type="gramStart"/>
      <w:r w:rsidRPr="007C05A2">
        <w:rPr>
          <w:rFonts w:ascii="Times New Roman" w:eastAsia="Arial Unicode MS" w:hAnsi="Times New Roman" w:cs="Times New Roman"/>
          <w:kern w:val="1"/>
          <w:sz w:val="28"/>
          <w:szCs w:val="28"/>
          <w:lang w:eastAsia="ar-SA"/>
        </w:rPr>
        <w:t>подготовке  следует</w:t>
      </w:r>
      <w:proofErr w:type="gramEnd"/>
      <w:r w:rsidRPr="007C05A2">
        <w:rPr>
          <w:rFonts w:ascii="Times New Roman" w:eastAsia="Arial Unicode MS" w:hAnsi="Times New Roman" w:cs="Times New Roman"/>
          <w:kern w:val="1"/>
          <w:sz w:val="28"/>
          <w:szCs w:val="28"/>
          <w:lang w:eastAsia="ar-SA"/>
        </w:rPr>
        <w:t xml:space="preserve">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C05A2">
        <w:rPr>
          <w:rFonts w:ascii="Times New Roman" w:eastAsia="Arial Unicode MS" w:hAnsi="Times New Roman" w:cs="Times New Roman"/>
          <w:kern w:val="1"/>
          <w:sz w:val="28"/>
          <w:szCs w:val="28"/>
          <w:lang w:eastAsia="ar-SA"/>
        </w:rPr>
        <w:t>Финуниверситета</w:t>
      </w:r>
      <w:proofErr w:type="spellEnd"/>
      <w:r w:rsidRPr="007C05A2">
        <w:rPr>
          <w:rFonts w:ascii="Times New Roman" w:eastAsia="Arial Unicode MS" w:hAnsi="Times New Roman" w:cs="Times New Roman"/>
          <w:kern w:val="1"/>
          <w:sz w:val="28"/>
          <w:szCs w:val="28"/>
          <w:lang w:eastAsia="ar-SA"/>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C05A2">
        <w:rPr>
          <w:rFonts w:ascii="Times New Roman" w:eastAsia="Arial Unicode MS" w:hAnsi="Times New Roman" w:cs="Times New Roman"/>
          <w:kern w:val="1"/>
          <w:sz w:val="28"/>
          <w:szCs w:val="28"/>
          <w:lang w:eastAsia="ar-SA"/>
        </w:rPr>
        <w:t>Финуниверситета</w:t>
      </w:r>
      <w:proofErr w:type="spellEnd"/>
      <w:r w:rsidRPr="007C05A2">
        <w:rPr>
          <w:rFonts w:ascii="Times New Roman" w:eastAsia="Arial Unicode MS" w:hAnsi="Times New Roman" w:cs="Times New Roman"/>
          <w:kern w:val="1"/>
          <w:sz w:val="28"/>
          <w:szCs w:val="28"/>
          <w:lang w:eastAsia="ar-SA"/>
        </w:rPr>
        <w:t>»).</w:t>
      </w:r>
    </w:p>
    <w:p w14:paraId="380ADF44" w14:textId="60A6C9AC" w:rsidR="008361F3" w:rsidRPr="008361F3" w:rsidRDefault="008361F3" w:rsidP="008361F3">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Дисциплина может реализовываться с использованием онлайн курсов (других организаций), рекомендуемых преподавателем.</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66506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66506D">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66506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66506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66506D"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66506D">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66506D">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66506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66506D">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proofErr w:type="spellStart"/>
      <w:r w:rsidRPr="00B13BC8">
        <w:rPr>
          <w:rFonts w:ascii="Times New Roman" w:eastAsia="Calibri" w:hAnsi="Times New Roman" w:cs="Times New Roman"/>
          <w:bCs/>
          <w:color w:val="0000FF"/>
          <w:kern w:val="1"/>
          <w:sz w:val="28"/>
          <w:szCs w:val="28"/>
          <w:u w:val="single"/>
          <w:lang w:val="en-US" w:eastAsia="ar-SA" w:bidi="ru-RU"/>
        </w:rPr>
        <w:t>ru</w:t>
      </w:r>
      <w:proofErr w:type="spellEnd"/>
      <w:r w:rsidRPr="00B13BC8">
        <w:rPr>
          <w:rFonts w:ascii="Times New Roman" w:eastAsia="Calibri" w:hAnsi="Times New Roman" w:cs="Times New Roman"/>
          <w:bCs/>
          <w:color w:val="0000FF"/>
          <w:kern w:val="1"/>
          <w:sz w:val="28"/>
          <w:szCs w:val="28"/>
          <w:u w:val="single"/>
          <w:lang w:eastAsia="ar-SA" w:bidi="ru-RU"/>
        </w:rPr>
        <w:t>.</w:t>
      </w:r>
      <w:proofErr w:type="spellStart"/>
      <w:r w:rsidRPr="00B13BC8">
        <w:rPr>
          <w:rFonts w:ascii="Times New Roman" w:eastAsia="Calibri" w:hAnsi="Times New Roman" w:cs="Times New Roman"/>
          <w:bCs/>
          <w:color w:val="0000FF"/>
          <w:kern w:val="1"/>
          <w:sz w:val="28"/>
          <w:szCs w:val="28"/>
          <w:u w:val="single"/>
          <w:lang w:val="en-US" w:eastAsia="ar-SA" w:bidi="ru-RU"/>
        </w:rPr>
        <w:t>wikipedia</w:t>
      </w:r>
      <w:proofErr w:type="spellEnd"/>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lastRenderedPageBreak/>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proofErr w:type="spellStart"/>
      <w:r w:rsidRPr="00B13BC8">
        <w:rPr>
          <w:rFonts w:ascii="Times New Roman" w:eastAsia="Calibri" w:hAnsi="Times New Roman" w:cs="Times New Roman"/>
          <w:bCs/>
          <w:kern w:val="1"/>
          <w:sz w:val="28"/>
          <w:szCs w:val="28"/>
          <w:lang w:val="en-US" w:eastAsia="ar-SA" w:bidi="ru-RU"/>
        </w:rPr>
        <w:t>skrin</w:t>
      </w:r>
      <w:proofErr w:type="spellEnd"/>
      <w:r w:rsidRPr="00B13BC8">
        <w:rPr>
          <w:rFonts w:ascii="Times New Roman" w:eastAsia="Calibri" w:hAnsi="Times New Roman" w:cs="Times New Roman"/>
          <w:bCs/>
          <w:kern w:val="1"/>
          <w:sz w:val="28"/>
          <w:szCs w:val="28"/>
          <w:lang w:eastAsia="ar-SA" w:bidi="ru-RU"/>
        </w:rPr>
        <w:t>.</w:t>
      </w:r>
      <w:proofErr w:type="spellStart"/>
      <w:r w:rsidRPr="00B13BC8">
        <w:rPr>
          <w:rFonts w:ascii="Times New Roman" w:eastAsia="Calibri" w:hAnsi="Times New Roman" w:cs="Times New Roman"/>
          <w:bCs/>
          <w:kern w:val="1"/>
          <w:sz w:val="28"/>
          <w:szCs w:val="28"/>
          <w:lang w:val="en-US" w:eastAsia="ar-SA" w:bidi="ru-RU"/>
        </w:rPr>
        <w:t>ru</w:t>
      </w:r>
      <w:proofErr w:type="spellEnd"/>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85512B">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2F03B" w14:textId="77777777" w:rsidR="0085512B" w:rsidRDefault="0085512B" w:rsidP="009F1D11">
      <w:pPr>
        <w:spacing w:after="0" w:line="240" w:lineRule="auto"/>
      </w:pPr>
      <w:r>
        <w:separator/>
      </w:r>
    </w:p>
  </w:endnote>
  <w:endnote w:type="continuationSeparator" w:id="0">
    <w:p w14:paraId="319C1358" w14:textId="77777777" w:rsidR="0085512B" w:rsidRDefault="0085512B"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E68C8B4"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0643A7">
          <w:rPr>
            <w:rFonts w:ascii="Times New Roman" w:hAnsi="Times New Roman" w:cs="Times New Roman"/>
            <w:noProof/>
            <w:sz w:val="24"/>
            <w:szCs w:val="24"/>
          </w:rPr>
          <w:t>49</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248FD" w14:textId="77777777" w:rsidR="0085512B" w:rsidRDefault="0085512B" w:rsidP="009F1D11">
      <w:pPr>
        <w:spacing w:after="0" w:line="240" w:lineRule="auto"/>
      </w:pPr>
      <w:r>
        <w:separator/>
      </w:r>
    </w:p>
  </w:footnote>
  <w:footnote w:type="continuationSeparator" w:id="0">
    <w:p w14:paraId="38C28EBC" w14:textId="77777777" w:rsidR="0085512B" w:rsidRDefault="0085512B"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3F18A8"/>
    <w:multiLevelType w:val="hybridMultilevel"/>
    <w:tmpl w:val="396095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7"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16cid:durableId="987510695">
    <w:abstractNumId w:val="12"/>
  </w:num>
  <w:num w:numId="2" w16cid:durableId="1465274517">
    <w:abstractNumId w:val="17"/>
  </w:num>
  <w:num w:numId="3" w16cid:durableId="34934013">
    <w:abstractNumId w:val="1"/>
  </w:num>
  <w:num w:numId="4" w16cid:durableId="1493712418">
    <w:abstractNumId w:val="9"/>
  </w:num>
  <w:num w:numId="5" w16cid:durableId="1390690006">
    <w:abstractNumId w:val="5"/>
  </w:num>
  <w:num w:numId="6" w16cid:durableId="55053883">
    <w:abstractNumId w:val="13"/>
  </w:num>
  <w:num w:numId="7" w16cid:durableId="507864831">
    <w:abstractNumId w:val="7"/>
  </w:num>
  <w:num w:numId="8" w16cid:durableId="839851548">
    <w:abstractNumId w:val="11"/>
  </w:num>
  <w:num w:numId="9" w16cid:durableId="737748356">
    <w:abstractNumId w:val="20"/>
  </w:num>
  <w:num w:numId="10" w16cid:durableId="1885747730">
    <w:abstractNumId w:val="21"/>
  </w:num>
  <w:num w:numId="11" w16cid:durableId="1353798335">
    <w:abstractNumId w:val="2"/>
  </w:num>
  <w:num w:numId="12" w16cid:durableId="1399665038">
    <w:abstractNumId w:val="8"/>
  </w:num>
  <w:num w:numId="13" w16cid:durableId="1559323539">
    <w:abstractNumId w:val="6"/>
  </w:num>
  <w:num w:numId="14" w16cid:durableId="2129935414">
    <w:abstractNumId w:val="4"/>
  </w:num>
  <w:num w:numId="15" w16cid:durableId="1565675421">
    <w:abstractNumId w:val="16"/>
  </w:num>
  <w:num w:numId="16" w16cid:durableId="1653631057">
    <w:abstractNumId w:val="0"/>
  </w:num>
  <w:num w:numId="17" w16cid:durableId="494028078">
    <w:abstractNumId w:val="15"/>
  </w:num>
  <w:num w:numId="18" w16cid:durableId="33310029">
    <w:abstractNumId w:val="3"/>
  </w:num>
  <w:num w:numId="19" w16cid:durableId="192959222">
    <w:abstractNumId w:val="18"/>
  </w:num>
  <w:num w:numId="20" w16cid:durableId="502473812">
    <w:abstractNumId w:val="14"/>
  </w:num>
  <w:num w:numId="21" w16cid:durableId="1048724087">
    <w:abstractNumId w:val="19"/>
  </w:num>
  <w:num w:numId="22" w16cid:durableId="1618964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3A7"/>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6D3C"/>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671B"/>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592E"/>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06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4F1D"/>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61F3"/>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2B"/>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463D4"/>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030"/>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2BC"/>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242"/>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AEC"/>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2546137F-D646-4E3B-81EB-06AA099C4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3A7"/>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819733469">
      <w:bodyDiv w:val="1"/>
      <w:marLeft w:val="0"/>
      <w:marRight w:val="0"/>
      <w:marTop w:val="0"/>
      <w:marBottom w:val="0"/>
      <w:divBdr>
        <w:top w:val="none" w:sz="0" w:space="0" w:color="auto"/>
        <w:left w:val="none" w:sz="0" w:space="0" w:color="auto"/>
        <w:bottom w:val="none" w:sz="0" w:space="0" w:color="auto"/>
        <w:right w:val="none" w:sz="0" w:space="0" w:color="auto"/>
      </w:divBdr>
    </w:div>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644F3-69F7-4A9F-AE37-C058D99C6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52</Pages>
  <Words>13976</Words>
  <Characters>79668</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Pro Plus</cp:lastModifiedBy>
  <cp:revision>5</cp:revision>
  <dcterms:created xsi:type="dcterms:W3CDTF">2024-04-12T16:13:00Z</dcterms:created>
  <dcterms:modified xsi:type="dcterms:W3CDTF">2024-04-15T08:06:00Z</dcterms:modified>
</cp:coreProperties>
</file>